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209" w:firstLine="0"/>
        <w:jc w:val="right"/>
        <w:rPr>
          <w:i/>
          <w:sz w:val="28"/>
        </w:rPr>
      </w:pPr>
      <w:r>
        <w:rPr>
          <w:i/>
          <w:sz w:val="28"/>
        </w:rPr>
        <w:t>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J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</w:t>
      </w:r>
    </w:p>
    <w:p>
      <w:pPr>
        <w:spacing w:line="256" w:lineRule="auto" w:before="94"/>
        <w:ind w:left="147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temelju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članka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166.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Zakona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proračunu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(“Narodne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novine”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144/21)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Gradsko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vijeće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Grada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Šibenika,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xx.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xx.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2022.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usvaja</w:t>
      </w:r>
    </w:p>
    <w:p>
      <w:pPr>
        <w:pStyle w:val="BodyText"/>
        <w:spacing w:before="8"/>
        <w:rPr>
          <w:rFonts w:ascii="Arial MT"/>
          <w:sz w:val="27"/>
        </w:rPr>
      </w:pPr>
    </w:p>
    <w:p>
      <w:pPr>
        <w:pStyle w:val="Title"/>
        <w:numPr>
          <w:ilvl w:val="0"/>
          <w:numId w:val="1"/>
        </w:numPr>
        <w:tabs>
          <w:tab w:pos="1413" w:val="left" w:leader="none"/>
        </w:tabs>
        <w:spacing w:line="254" w:lineRule="auto" w:before="0" w:after="0"/>
        <w:ind w:left="888" w:right="789" w:firstLine="168"/>
        <w:jc w:val="left"/>
      </w:pPr>
      <w:r>
        <w:rPr/>
        <w:t>IZMJENE I DOPUNE PRORAČUNA GRADA ŠIBENIKA</w:t>
      </w:r>
      <w:r>
        <w:rPr>
          <w:spacing w:val="1"/>
        </w:rPr>
        <w:t> </w:t>
      </w:r>
      <w:r>
        <w:rPr/>
        <w:t>ZA</w:t>
      </w:r>
      <w:r>
        <w:rPr>
          <w:spacing w:val="-14"/>
        </w:rPr>
        <w:t> </w:t>
      </w:r>
      <w:r>
        <w:rPr/>
        <w:t>2022.</w:t>
      </w:r>
      <w:r>
        <w:rPr>
          <w:spacing w:val="-4"/>
        </w:rPr>
        <w:t> </w:t>
      </w:r>
      <w:r>
        <w:rPr/>
        <w:t>GODINU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PROJEKCIJA</w:t>
      </w:r>
      <w:r>
        <w:rPr>
          <w:spacing w:val="-13"/>
        </w:rPr>
        <w:t> </w:t>
      </w:r>
      <w:r>
        <w:rPr/>
        <w:t>ZA</w:t>
      </w:r>
      <w:r>
        <w:rPr>
          <w:spacing w:val="-13"/>
        </w:rPr>
        <w:t> </w:t>
      </w:r>
      <w:r>
        <w:rPr/>
        <w:t>2023.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2024.</w:t>
      </w:r>
      <w:r>
        <w:rPr>
          <w:spacing w:val="-4"/>
        </w:rPr>
        <w:t> </w:t>
      </w:r>
      <w:r>
        <w:rPr/>
        <w:t>GODINU</w:t>
      </w:r>
    </w:p>
    <w:p>
      <w:pPr>
        <w:spacing w:line="240" w:lineRule="auto" w:before="3"/>
        <w:rPr>
          <w:b/>
          <w:sz w:val="47"/>
        </w:rPr>
      </w:pPr>
    </w:p>
    <w:p>
      <w:pPr>
        <w:pStyle w:val="ListParagraph"/>
        <w:numPr>
          <w:ilvl w:val="1"/>
          <w:numId w:val="1"/>
        </w:numPr>
        <w:tabs>
          <w:tab w:pos="4829" w:val="left" w:leader="none"/>
          <w:tab w:pos="4830" w:val="left" w:leader="none"/>
        </w:tabs>
        <w:spacing w:line="240" w:lineRule="auto" w:before="0" w:after="0"/>
        <w:ind w:left="4829" w:right="0" w:hanging="336"/>
        <w:jc w:val="left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DIO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before="93"/>
        <w:ind w:left="4782" w:right="4774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1.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40" w:lineRule="auto" w:before="161" w:after="0"/>
        <w:ind w:left="368" w:right="0" w:hanging="22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izmjene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1"/>
          <w:sz w:val="20"/>
        </w:rPr>
        <w:t>i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1"/>
          <w:sz w:val="20"/>
        </w:rPr>
        <w:t>dopune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pacing w:val="-1"/>
          <w:sz w:val="20"/>
        </w:rPr>
        <w:t>Proračuna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pacing w:val="-1"/>
          <w:sz w:val="20"/>
        </w:rPr>
        <w:t>Grada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1"/>
          <w:sz w:val="20"/>
        </w:rPr>
        <w:t>Šibenika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2022.</w:t>
      </w:r>
      <w:r>
        <w:rPr>
          <w:rFonts w:ascii="Arial MT" w:hAnsi="Arial MT"/>
          <w:spacing w:val="-13"/>
          <w:sz w:val="20"/>
        </w:rPr>
        <w:t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sastoje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od:</w:t>
      </w:r>
    </w:p>
    <w:p>
      <w:pPr>
        <w:pStyle w:val="BodyText"/>
        <w:spacing w:before="10"/>
        <w:rPr>
          <w:rFonts w:ascii="Arial MT"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255"/>
        <w:gridCol w:w="1748"/>
        <w:gridCol w:w="1730"/>
        <w:gridCol w:w="1729"/>
        <w:gridCol w:w="761"/>
      </w:tblGrid>
      <w:tr>
        <w:trPr>
          <w:trHeight w:val="520" w:hRule="atLeast"/>
        </w:trPr>
        <w:tc>
          <w:tcPr>
            <w:tcW w:w="4007" w:type="dxa"/>
            <w:shd w:val="clear" w:color="auto" w:fill="528DD4"/>
          </w:tcPr>
          <w:p>
            <w:pPr>
              <w:pStyle w:val="TableParagraph"/>
              <w:spacing w:before="146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255" w:type="dxa"/>
            <w:shd w:val="clear" w:color="auto" w:fill="528DD4"/>
          </w:tcPr>
          <w:p>
            <w:pPr>
              <w:pStyle w:val="TableParagraph"/>
              <w:spacing w:before="19"/>
              <w:ind w:left="1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0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265" w:right="477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158" w:right="350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2022.</w:t>
            </w:r>
          </w:p>
        </w:tc>
        <w:tc>
          <w:tcPr>
            <w:tcW w:w="761" w:type="dxa"/>
            <w:shd w:val="clear" w:color="auto" w:fill="528DD4"/>
          </w:tcPr>
          <w:p>
            <w:pPr>
              <w:pStyle w:val="TableParagraph"/>
              <w:spacing w:before="143"/>
              <w:ind w:left="25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609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393.818.000,00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4.634.200,00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398.452.200,00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101,18</w:t>
            </w:r>
          </w:p>
        </w:tc>
      </w:tr>
      <w:tr>
        <w:trPr>
          <w:trHeight w:val="338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line="222" w:lineRule="exact" w:before="96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53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49.622.000,00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-22.557.200,00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27.064.800,00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54,54</w:t>
            </w:r>
          </w:p>
        </w:tc>
      </w:tr>
      <w:tr>
        <w:trPr>
          <w:trHeight w:val="484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9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98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443.440.000,00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96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-17.923.000,00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98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425.517.000,00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15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95,96</w:t>
            </w:r>
          </w:p>
        </w:tc>
      </w:tr>
      <w:tr>
        <w:trPr>
          <w:trHeight w:val="456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32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32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283.590.100,00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32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15.989.040,00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32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299.579.140,00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51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105,64</w:t>
            </w:r>
          </w:p>
        </w:tc>
      </w:tr>
      <w:tr>
        <w:trPr>
          <w:trHeight w:val="309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line="222" w:lineRule="exact" w:before="67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132.968.900,00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-23.286.040,00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109.682.860,00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82,49</w:t>
            </w:r>
          </w:p>
        </w:tc>
      </w:tr>
      <w:tr>
        <w:trPr>
          <w:trHeight w:val="477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13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416.559.000,00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-7.297.000,00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409.262.000,00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3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98,25</w:t>
            </w:r>
          </w:p>
        </w:tc>
      </w:tr>
      <w:tr>
        <w:trPr>
          <w:trHeight w:val="535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13"/>
              <w:ind w:left="5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26.881.000,00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-10.626.000,00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16.255.000,00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 w:after="1"/>
        <w:rPr>
          <w:rFonts w:ascii="Arial MT"/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226"/>
        <w:gridCol w:w="1748"/>
        <w:gridCol w:w="1729"/>
        <w:gridCol w:w="2490"/>
      </w:tblGrid>
      <w:tr>
        <w:trPr>
          <w:trHeight w:val="595" w:hRule="atLeast"/>
        </w:trPr>
        <w:tc>
          <w:tcPr>
            <w:tcW w:w="4037" w:type="dxa"/>
            <w:shd w:val="clear" w:color="auto" w:fill="528DD4"/>
          </w:tcPr>
          <w:p>
            <w:pPr>
              <w:pStyle w:val="TableParagraph"/>
              <w:spacing w:line="268" w:lineRule="auto" w:before="55"/>
              <w:ind w:left="28" w:right="1427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226" w:type="dxa"/>
            <w:shd w:val="clear" w:color="auto" w:fill="528DD4"/>
          </w:tcPr>
          <w:p>
            <w:pPr>
              <w:pStyle w:val="TableParagraph"/>
              <w:spacing w:before="57"/>
              <w:ind w:left="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56" w:lineRule="auto" w:before="57"/>
              <w:ind w:left="446" w:right="212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56" w:lineRule="auto" w:before="57"/>
              <w:ind w:left="263" w:right="478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2490" w:type="dxa"/>
            <w:shd w:val="clear" w:color="auto" w:fill="528DD4"/>
          </w:tcPr>
          <w:p>
            <w:pPr>
              <w:pStyle w:val="TableParagraph"/>
              <w:tabs>
                <w:tab w:pos="1981" w:val="left" w:leader="none"/>
              </w:tabs>
              <w:spacing w:line="170" w:lineRule="auto" w:before="77"/>
              <w:ind w:left="157" w:right="328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  <w:tab/>
            </w:r>
            <w:r>
              <w:rPr>
                <w:rFonts w:ascii="Arial MT"/>
                <w:spacing w:val="-4"/>
                <w:position w:val="-11"/>
                <w:sz w:val="20"/>
              </w:rPr>
              <w:t>%</w:t>
            </w:r>
            <w:r>
              <w:rPr>
                <w:rFonts w:ascii="Arial MT"/>
                <w:spacing w:val="-53"/>
                <w:position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2022.</w:t>
            </w:r>
          </w:p>
        </w:tc>
      </w:tr>
      <w:tr>
        <w:trPr>
          <w:trHeight w:val="222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line="203" w:lineRule="exact"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7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8.623.000,00</w:t>
            </w:r>
          </w:p>
        </w:tc>
        <w:tc>
          <w:tcPr>
            <w:tcW w:w="2490" w:type="dxa"/>
            <w:shd w:val="clear" w:color="auto" w:fill="DCE6F0"/>
          </w:tcPr>
          <w:p>
            <w:pPr>
              <w:pStyle w:val="TableParagraph"/>
              <w:spacing w:line="239" w:lineRule="exact" w:before="4"/>
              <w:ind w:left="45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2"/>
                <w:sz w:val="20"/>
              </w:rPr>
              <w:t>9.383.000,00</w:t>
            </w:r>
            <w:r>
              <w:rPr>
                <w:rFonts w:ascii="Arial MT"/>
                <w:spacing w:val="41"/>
                <w:position w:val="2"/>
                <w:sz w:val="20"/>
              </w:rPr>
              <w:t> </w:t>
            </w:r>
            <w:r>
              <w:rPr>
                <w:rFonts w:ascii="Arial MT"/>
                <w:sz w:val="20"/>
              </w:rPr>
              <w:t>1234,61</w:t>
            </w:r>
          </w:p>
        </w:tc>
      </w:tr>
      <w:tr>
        <w:trPr>
          <w:trHeight w:val="243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line="222" w:lineRule="exact" w:before="1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61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6.124.000,00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-2.003.000,00</w:t>
            </w:r>
          </w:p>
        </w:tc>
        <w:tc>
          <w:tcPr>
            <w:tcW w:w="2490" w:type="dxa"/>
            <w:shd w:val="clear" w:color="auto" w:fill="DCE6F0"/>
          </w:tcPr>
          <w:p>
            <w:pPr>
              <w:pStyle w:val="TableParagraph"/>
              <w:tabs>
                <w:tab w:pos="1953" w:val="left" w:leader="none"/>
              </w:tabs>
              <w:spacing w:before="4"/>
              <w:ind w:left="45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2"/>
                <w:sz w:val="20"/>
              </w:rPr>
              <w:t>4.121.000,00</w:t>
              <w:tab/>
            </w:r>
            <w:r>
              <w:rPr>
                <w:rFonts w:ascii="Arial MT"/>
                <w:sz w:val="20"/>
              </w:rPr>
              <w:t>67,29</w:t>
            </w:r>
          </w:p>
        </w:tc>
      </w:tr>
      <w:tr>
        <w:trPr>
          <w:trHeight w:val="579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127"/>
              <w:ind w:left="5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-5.364.000,00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10.626.000,00</w:t>
            </w:r>
          </w:p>
        </w:tc>
        <w:tc>
          <w:tcPr>
            <w:tcW w:w="2490" w:type="dxa"/>
            <w:shd w:val="clear" w:color="auto" w:fill="DCE6F0"/>
          </w:tcPr>
          <w:p>
            <w:pPr>
              <w:pStyle w:val="TableParagraph"/>
              <w:spacing w:before="127"/>
              <w:ind w:left="4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5.262.000,00</w:t>
            </w:r>
          </w:p>
        </w:tc>
      </w:tr>
    </w:tbl>
    <w:p>
      <w:pPr>
        <w:pStyle w:val="BodyText"/>
        <w:spacing w:before="9"/>
        <w:rPr>
          <w:rFonts w:ascii="Arial MT"/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4"/>
        <w:gridCol w:w="228"/>
        <w:gridCol w:w="1748"/>
        <w:gridCol w:w="1729"/>
        <w:gridCol w:w="1729"/>
        <w:gridCol w:w="761"/>
      </w:tblGrid>
      <w:tr>
        <w:trPr>
          <w:trHeight w:val="520" w:hRule="atLeast"/>
        </w:trPr>
        <w:tc>
          <w:tcPr>
            <w:tcW w:w="4034" w:type="dxa"/>
            <w:shd w:val="clear" w:color="auto" w:fill="528DD4"/>
          </w:tcPr>
          <w:p>
            <w:pPr>
              <w:pStyle w:val="TableParagraph"/>
              <w:spacing w:before="146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228" w:type="dxa"/>
            <w:shd w:val="clear" w:color="auto" w:fill="528DD4"/>
          </w:tcPr>
          <w:p>
            <w:pPr>
              <w:pStyle w:val="TableParagraph"/>
              <w:spacing w:before="19"/>
              <w:ind w:left="9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265" w:right="476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40" w:lineRule="atLeast" w:before="8"/>
              <w:ind w:left="158" w:right="341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761" w:type="dxa"/>
            <w:shd w:val="clear" w:color="auto" w:fill="528DD4"/>
          </w:tcPr>
          <w:p>
            <w:pPr>
              <w:pStyle w:val="TableParagraph"/>
              <w:spacing w:before="143"/>
              <w:ind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609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444.200.000,00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-9.300.000,00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434.900.000,00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5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0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97,91</w:t>
            </w:r>
          </w:p>
        </w:tc>
      </w:tr>
      <w:tr>
        <w:trPr>
          <w:trHeight w:val="445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27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422.683.000,00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5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-9.300.000,00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413.383.000,00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44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97,80</w:t>
            </w:r>
          </w:p>
        </w:tc>
      </w:tr>
      <w:tr>
        <w:trPr>
          <w:trHeight w:val="309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line="226" w:lineRule="exact" w:before="64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1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8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8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</w:t>
            </w:r>
          </w:p>
        </w:tc>
      </w:tr>
      <w:tr>
        <w:trPr>
          <w:trHeight w:val="472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9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91"/>
              <w:ind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91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91"/>
              <w:ind w:righ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515" w:top="1160" w:bottom="700" w:left="640" w:right="800"/>
          <w:pgNumType w:start="1"/>
        </w:sectPr>
      </w:pPr>
    </w:p>
    <w:p>
      <w:pPr>
        <w:spacing w:before="65"/>
        <w:ind w:left="13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11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905" w:val="left" w:leader="none"/>
        </w:tabs>
        <w:spacing w:line="247" w:lineRule="auto" w:before="92" w:after="0"/>
        <w:ind w:left="4554" w:right="2827" w:hanging="1830"/>
        <w:jc w:val="left"/>
        <w:rPr>
          <w:b/>
          <w:sz w:val="24"/>
        </w:rPr>
      </w:pPr>
      <w:r>
        <w:rPr>
          <w:b/>
          <w:w w:val="95"/>
          <w:sz w:val="24"/>
        </w:rPr>
        <w:t>OPĆI</w:t>
      </w:r>
      <w:r>
        <w:rPr>
          <w:b/>
          <w:spacing w:val="20"/>
          <w:w w:val="95"/>
          <w:sz w:val="24"/>
        </w:rPr>
        <w:t> </w:t>
      </w:r>
      <w:r>
        <w:rPr>
          <w:b/>
          <w:w w:val="95"/>
          <w:sz w:val="24"/>
        </w:rPr>
        <w:t>DIO</w:t>
      </w:r>
      <w:r>
        <w:rPr>
          <w:b/>
          <w:spacing w:val="25"/>
          <w:w w:val="95"/>
          <w:sz w:val="24"/>
        </w:rPr>
        <w:t> </w:t>
      </w:r>
      <w:r>
        <w:rPr>
          <w:b/>
          <w:w w:val="95"/>
          <w:sz w:val="24"/>
        </w:rPr>
        <w:t>-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II.</w:t>
      </w:r>
      <w:r>
        <w:rPr>
          <w:b/>
          <w:spacing w:val="21"/>
          <w:w w:val="95"/>
          <w:sz w:val="24"/>
        </w:rPr>
        <w:t> </w:t>
      </w:r>
      <w:r>
        <w:rPr>
          <w:b/>
          <w:w w:val="95"/>
          <w:sz w:val="24"/>
        </w:rPr>
        <w:t>IZMJENE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I</w:t>
      </w:r>
      <w:r>
        <w:rPr>
          <w:b/>
          <w:spacing w:val="21"/>
          <w:w w:val="95"/>
          <w:sz w:val="24"/>
        </w:rPr>
        <w:t> </w:t>
      </w:r>
      <w:r>
        <w:rPr>
          <w:b/>
          <w:w w:val="95"/>
          <w:sz w:val="24"/>
        </w:rPr>
        <w:t>DOPUNE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PRORAČUNA</w:t>
      </w:r>
      <w:r>
        <w:rPr>
          <w:b/>
          <w:spacing w:val="-60"/>
          <w:w w:val="95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2022.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GODINU</w:t>
      </w:r>
    </w:p>
    <w:p>
      <w:pPr>
        <w:spacing w:line="240" w:lineRule="auto" w:before="2"/>
        <w:rPr>
          <w:b/>
          <w:sz w:val="24"/>
        </w:rPr>
      </w:pPr>
    </w:p>
    <w:p>
      <w:pPr>
        <w:spacing w:line="266" w:lineRule="exact" w:before="0"/>
        <w:ind w:left="2702" w:right="1364" w:firstLine="0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2.</w:t>
      </w:r>
    </w:p>
    <w:p>
      <w:pPr>
        <w:spacing w:line="266" w:lineRule="exact" w:before="0"/>
        <w:ind w:left="140" w:right="1363" w:firstLine="0"/>
        <w:jc w:val="center"/>
        <w:rPr>
          <w:rFonts w:ascii="Microsoft Sans Serif" w:hAnsi="Microsoft Sans Serif"/>
          <w:sz w:val="19"/>
        </w:rPr>
      </w:pPr>
      <w:r>
        <w:rPr/>
        <w:pict>
          <v:shape style="position:absolute;margin-left:27.790001pt;margin-top:44.190533pt;width:545.9pt;height:51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>
                    <w:trPr>
                      <w:trHeight w:val="558" w:hRule="atLeast"/>
                    </w:trPr>
                    <w:tc>
                      <w:tcPr>
                        <w:tcW w:w="1125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59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bottom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131" w:right="2104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53" w:right="34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52" w:right="-15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(3.)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66" w:right="126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0880" w:type="dxa"/>
                        <w:gridSpan w:val="7"/>
                        <w:tcBorders>
                          <w:top w:val="thinThickMediumGap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829" w:val="left" w:leader="none"/>
                          </w:tabs>
                          <w:spacing w:before="57"/>
                          <w:ind w:left="5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A.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RAČUN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PRIHODA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RASHODA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Prihodi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primici,</w:t>
      </w:r>
      <w:r>
        <w:rPr>
          <w:rFonts w:ascii="Microsoft Sans Serif" w:hAnsi="Microsoft Sans Serif"/>
          <w:spacing w:val="21"/>
          <w:sz w:val="19"/>
        </w:rPr>
        <w:t> </w: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izdaci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ekonomskoj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klasifikaciji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utvr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3"/>
          <w:sz w:val="19"/>
        </w:rPr>
        <w:t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3"/>
          <w:sz w:val="19"/>
        </w:rPr>
        <w:t> </w:t>
      </w:r>
      <w:r>
        <w:rPr>
          <w:rFonts w:ascii="Microsoft Sans Serif" w:hAnsi="Microsoft Sans Serif"/>
          <w:sz w:val="19"/>
        </w:rPr>
        <w:t>u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unu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prihoda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rashoda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slijedi: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475"/>
        <w:gridCol w:w="1307"/>
        <w:gridCol w:w="1350"/>
        <w:gridCol w:w="802"/>
      </w:tblGrid>
      <w:tr>
        <w:trPr>
          <w:trHeight w:val="243" w:hRule="atLeast"/>
        </w:trPr>
        <w:tc>
          <w:tcPr>
            <w:tcW w:w="5770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393.818.000,00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01" w:lineRule="exact" w:before="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4.634.200,00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398.452.200,00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101,18%</w:t>
            </w:r>
          </w:p>
        </w:tc>
      </w:tr>
      <w:tr>
        <w:trPr>
          <w:trHeight w:val="277" w:hRule="atLeast"/>
        </w:trPr>
        <w:tc>
          <w:tcPr>
            <w:tcW w:w="5770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75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119.864.000,00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10.006.000,00</w:t>
            </w:r>
          </w:p>
        </w:tc>
        <w:tc>
          <w:tcPr>
            <w:tcW w:w="135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129.870.000,00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108,35%</w:t>
            </w:r>
          </w:p>
        </w:tc>
      </w:tr>
      <w:tr>
        <w:trPr>
          <w:trHeight w:val="260" w:hRule="atLeast"/>
        </w:trPr>
        <w:tc>
          <w:tcPr>
            <w:tcW w:w="5770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94.239.000,00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13.061.000,00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107.300.000,00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113,86%</w:t>
            </w:r>
          </w:p>
        </w:tc>
      </w:tr>
      <w:tr>
        <w:trPr>
          <w:trHeight w:val="305" w:hRule="atLeast"/>
        </w:trPr>
        <w:tc>
          <w:tcPr>
            <w:tcW w:w="5770" w:type="dxa"/>
          </w:tcPr>
          <w:p>
            <w:pPr>
              <w:pStyle w:val="TableParagraph"/>
              <w:spacing w:line="261" w:lineRule="exact"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91.500.000,00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12.220.000,00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103.720.000,00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113,36%</w:t>
            </w:r>
          </w:p>
        </w:tc>
      </w:tr>
      <w:tr>
        <w:trPr>
          <w:trHeight w:val="302" w:hRule="atLeast"/>
        </w:trPr>
        <w:tc>
          <w:tcPr>
            <w:tcW w:w="5770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1.788.000,00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562.000,00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2.350.000,00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131,43%</w:t>
            </w:r>
          </w:p>
        </w:tc>
      </w:tr>
      <w:tr>
        <w:trPr>
          <w:trHeight w:val="264" w:hRule="atLeast"/>
        </w:trPr>
        <w:tc>
          <w:tcPr>
            <w:tcW w:w="5770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75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279.000,00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1.230.000,00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129,34%</w:t>
            </w:r>
          </w:p>
        </w:tc>
      </w:tr>
      <w:tr>
        <w:trPr>
          <w:trHeight w:val="267" w:hRule="atLeast"/>
        </w:trPr>
        <w:tc>
          <w:tcPr>
            <w:tcW w:w="577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75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21.800.000,00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-3.300.000,00</w:t>
            </w:r>
          </w:p>
        </w:tc>
        <w:tc>
          <w:tcPr>
            <w:tcW w:w="135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18.500.000,00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84,86%</w:t>
            </w:r>
          </w:p>
        </w:tc>
      </w:tr>
      <w:tr>
        <w:trPr>
          <w:trHeight w:val="322" w:hRule="atLeast"/>
        </w:trPr>
        <w:tc>
          <w:tcPr>
            <w:tcW w:w="5770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21.800.000,00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18.500.000,00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84,86%</w:t>
            </w:r>
          </w:p>
        </w:tc>
      </w:tr>
      <w:tr>
        <w:trPr>
          <w:trHeight w:val="247" w:hRule="atLeast"/>
        </w:trPr>
        <w:tc>
          <w:tcPr>
            <w:tcW w:w="5770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3.825.000,00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4.070.000,00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106,41%</w:t>
            </w:r>
          </w:p>
        </w:tc>
      </w:tr>
      <w:tr>
        <w:trPr>
          <w:trHeight w:val="322" w:hRule="atLeast"/>
        </w:trPr>
        <w:tc>
          <w:tcPr>
            <w:tcW w:w="5770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3.825.000,00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4.070.000,00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106,41%</w:t>
            </w:r>
          </w:p>
        </w:tc>
      </w:tr>
      <w:tr>
        <w:trPr>
          <w:trHeight w:val="256" w:hRule="atLeast"/>
        </w:trPr>
        <w:tc>
          <w:tcPr>
            <w:tcW w:w="5770" w:type="dxa"/>
          </w:tcPr>
          <w:p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162.921.450,00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-548.560,00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162.372.890,00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99,66%</w:t>
            </w:r>
          </w:p>
        </w:tc>
      </w:tr>
      <w:tr>
        <w:trPr>
          <w:trHeight w:val="235" w:hRule="atLeast"/>
        </w:trPr>
        <w:tc>
          <w:tcPr>
            <w:tcW w:w="5770" w:type="dxa"/>
          </w:tcPr>
          <w:p>
            <w:pPr>
              <w:pStyle w:val="TableParagraph"/>
              <w:spacing w:line="187" w:lineRule="exact"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7" w:lineRule="exact"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447" w:hRule="atLeast"/>
        </w:trPr>
        <w:tc>
          <w:tcPr>
            <w:tcW w:w="5770" w:type="dxa"/>
          </w:tcPr>
          <w:p>
            <w:pPr>
              <w:pStyle w:val="TableParagraph"/>
              <w:spacing w:line="20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  <w:p>
            <w:pPr>
              <w:pStyle w:val="TableParagraph"/>
              <w:spacing w:before="0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50,00%</w:t>
            </w:r>
          </w:p>
        </w:tc>
      </w:tr>
      <w:tr>
        <w:trPr>
          <w:trHeight w:val="242" w:hRule="atLeast"/>
        </w:trPr>
        <w:tc>
          <w:tcPr>
            <w:tcW w:w="5770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izvanproračunskim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10.983.000,00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14.600,00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10.997.600,00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>
        <w:trPr>
          <w:trHeight w:val="450" w:hRule="atLeast"/>
        </w:trPr>
        <w:tc>
          <w:tcPr>
            <w:tcW w:w="5770" w:type="dxa"/>
          </w:tcPr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korisnicima</w:t>
            </w:r>
          </w:p>
          <w:p>
            <w:pPr>
              <w:pStyle w:val="TableParagraph"/>
              <w:spacing w:line="245" w:lineRule="exact" w:before="0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8.350.000,00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-1.338.000,00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7.012.000,00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83,98%</w:t>
            </w:r>
          </w:p>
        </w:tc>
      </w:tr>
      <w:tr>
        <w:trPr>
          <w:trHeight w:val="285" w:hRule="atLeast"/>
        </w:trPr>
        <w:tc>
          <w:tcPr>
            <w:tcW w:w="5770" w:type="dxa"/>
          </w:tcPr>
          <w:p>
            <w:pPr>
              <w:pStyle w:val="TableParagraph"/>
              <w:spacing w:line="261" w:lineRule="exact"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2.483.000,00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536.100,00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3.019.100,00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121,59%</w:t>
            </w:r>
          </w:p>
        </w:tc>
      </w:tr>
      <w:tr>
        <w:trPr>
          <w:trHeight w:val="302" w:hRule="atLeast"/>
        </w:trPr>
        <w:tc>
          <w:tcPr>
            <w:tcW w:w="5770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816.500,00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966.500,00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644,33%</w:t>
            </w:r>
          </w:p>
        </w:tc>
      </w:tr>
      <w:tr>
        <w:trPr>
          <w:trHeight w:val="247" w:hRule="atLeast"/>
        </w:trPr>
        <w:tc>
          <w:tcPr>
            <w:tcW w:w="5770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7.375.000,00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-2.498.500,00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4.876.500,00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66,12%</w:t>
            </w:r>
          </w:p>
        </w:tc>
      </w:tr>
      <w:tr>
        <w:trPr>
          <w:trHeight w:val="322" w:hRule="atLeast"/>
        </w:trPr>
        <w:tc>
          <w:tcPr>
            <w:tcW w:w="5770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7.375.000,00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-2.498.500,00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4.876.500,00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66,12%</w:t>
            </w:r>
          </w:p>
        </w:tc>
      </w:tr>
      <w:tr>
        <w:trPr>
          <w:trHeight w:val="239" w:hRule="atLeast"/>
        </w:trPr>
        <w:tc>
          <w:tcPr>
            <w:tcW w:w="5770" w:type="dxa"/>
          </w:tcPr>
          <w:p>
            <w:pPr>
              <w:pStyle w:val="TableParagraph"/>
              <w:spacing w:line="204" w:lineRule="exact"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75" w:type="dxa"/>
          </w:tcPr>
          <w:p>
            <w:pPr>
              <w:pStyle w:val="TableParagraph"/>
              <w:spacing w:line="204" w:lineRule="exact"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04" w:lineRule="exact"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-839.795,00</w:t>
            </w:r>
          </w:p>
        </w:tc>
        <w:tc>
          <w:tcPr>
            <w:tcW w:w="1350" w:type="dxa"/>
          </w:tcPr>
          <w:p>
            <w:pPr>
              <w:pStyle w:val="TableParagraph"/>
              <w:spacing w:line="204" w:lineRule="exact"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12.671.205,00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4" w:lineRule="exact"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93,78%</w:t>
            </w:r>
          </w:p>
        </w:tc>
      </w:tr>
      <w:tr>
        <w:trPr>
          <w:trHeight w:val="315" w:hRule="atLeast"/>
        </w:trPr>
        <w:tc>
          <w:tcPr>
            <w:tcW w:w="5770" w:type="dxa"/>
          </w:tcPr>
          <w:p>
            <w:pPr>
              <w:pStyle w:val="TableParagraph"/>
              <w:spacing w:before="17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75" w:type="dxa"/>
          </w:tcPr>
          <w:p>
            <w:pPr>
              <w:pStyle w:val="TableParagraph"/>
              <w:spacing w:before="4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6.591.000,00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4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-560.795,00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6.030.205,00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4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91,49%</w:t>
            </w:r>
          </w:p>
        </w:tc>
      </w:tr>
      <w:tr>
        <w:trPr>
          <w:trHeight w:val="264" w:hRule="atLeast"/>
        </w:trPr>
        <w:tc>
          <w:tcPr>
            <w:tcW w:w="5770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75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6.920.000,00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-279.000,00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6.641.000,00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95,97%</w:t>
            </w:r>
          </w:p>
        </w:tc>
      </w:tr>
      <w:tr>
        <w:trPr>
          <w:trHeight w:val="242" w:hRule="atLeast"/>
        </w:trPr>
        <w:tc>
          <w:tcPr>
            <w:tcW w:w="5770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nije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69.844.000,00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5.782.185,00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75.626.185,00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108,28%</w:t>
            </w:r>
          </w:p>
        </w:tc>
      </w:tr>
      <w:tr>
        <w:trPr>
          <w:trHeight w:val="450" w:hRule="atLeast"/>
        </w:trPr>
        <w:tc>
          <w:tcPr>
            <w:tcW w:w="5770" w:type="dxa"/>
          </w:tcPr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nadležan</w:t>
            </w:r>
          </w:p>
          <w:p>
            <w:pPr>
              <w:pStyle w:val="TableParagraph"/>
              <w:spacing w:line="245" w:lineRule="exact" w:before="0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69.179.000,00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5.977.235,00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75.156.235,00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108,64%</w:t>
            </w:r>
          </w:p>
        </w:tc>
      </w:tr>
      <w:tr>
        <w:trPr>
          <w:trHeight w:val="285" w:hRule="atLeast"/>
        </w:trPr>
        <w:tc>
          <w:tcPr>
            <w:tcW w:w="5770" w:type="dxa"/>
          </w:tcPr>
          <w:p>
            <w:pPr>
              <w:pStyle w:val="TableParagraph"/>
              <w:spacing w:line="261" w:lineRule="exact"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-206.050,00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258.950,00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55,69%</w:t>
            </w:r>
          </w:p>
        </w:tc>
      </w:tr>
      <w:tr>
        <w:trPr>
          <w:trHeight w:val="302" w:hRule="atLeast"/>
        </w:trPr>
        <w:tc>
          <w:tcPr>
            <w:tcW w:w="5770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211.000,00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105,50%</w:t>
            </w:r>
          </w:p>
        </w:tc>
      </w:tr>
      <w:tr>
        <w:trPr>
          <w:trHeight w:val="222" w:hRule="atLeast"/>
        </w:trPr>
        <w:tc>
          <w:tcPr>
            <w:tcW w:w="5770" w:type="dxa"/>
          </w:tcPr>
          <w:p>
            <w:pPr>
              <w:pStyle w:val="TableParagraph"/>
              <w:spacing w:line="187" w:lineRule="exact"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57.047.450,00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7" w:lineRule="exact"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-2.500.650,00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7" w:lineRule="exact"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54.546.800,00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95,62%</w:t>
            </w:r>
          </w:p>
        </w:tc>
      </w:tr>
      <w:tr>
        <w:trPr>
          <w:trHeight w:val="447" w:hRule="atLeast"/>
        </w:trPr>
        <w:tc>
          <w:tcPr>
            <w:tcW w:w="5770" w:type="dxa"/>
          </w:tcPr>
          <w:p>
            <w:pPr>
              <w:pStyle w:val="TableParagraph"/>
              <w:spacing w:line="20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sredstava</w:t>
            </w:r>
          </w:p>
          <w:p>
            <w:pPr>
              <w:pStyle w:val="TableParagraph"/>
              <w:spacing w:before="0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57.047.450,00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-2.500.650,00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54.546.800,00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95,62%</w:t>
            </w:r>
          </w:p>
        </w:tc>
      </w:tr>
      <w:tr>
        <w:trPr>
          <w:trHeight w:val="260" w:hRule="atLeast"/>
        </w:trPr>
        <w:tc>
          <w:tcPr>
            <w:tcW w:w="5770" w:type="dxa"/>
          </w:tcPr>
          <w:p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>
            <w:pPr>
              <w:pStyle w:val="TableParagraph"/>
              <w:spacing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3.161.000,00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04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-6.400,00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204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3.154.600,00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4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</w:tr>
      <w:tr>
        <w:trPr>
          <w:trHeight w:val="315" w:hRule="atLeast"/>
        </w:trPr>
        <w:tc>
          <w:tcPr>
            <w:tcW w:w="5770" w:type="dxa"/>
          </w:tcPr>
          <w:p>
            <w:pPr>
              <w:pStyle w:val="TableParagraph"/>
              <w:spacing w:before="17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4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4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770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3.161.000,00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3.153.600,00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99,77%</w:t>
            </w:r>
          </w:p>
        </w:tc>
      </w:tr>
      <w:tr>
        <w:trPr>
          <w:trHeight w:val="285" w:hRule="atLeast"/>
        </w:trPr>
        <w:tc>
          <w:tcPr>
            <w:tcW w:w="5770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11.025.000,00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1.537.360,00</w:t>
            </w:r>
          </w:p>
        </w:tc>
        <w:tc>
          <w:tcPr>
            <w:tcW w:w="135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12.562.360,00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113,94%</w:t>
            </w:r>
          </w:p>
        </w:tc>
      </w:tr>
      <w:tr>
        <w:trPr>
          <w:trHeight w:val="267" w:hRule="atLeast"/>
        </w:trPr>
        <w:tc>
          <w:tcPr>
            <w:tcW w:w="577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384.360,00</w:t>
            </w:r>
          </w:p>
        </w:tc>
        <w:tc>
          <w:tcPr>
            <w:tcW w:w="135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534.360,00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356,24%</w:t>
            </w:r>
          </w:p>
        </w:tc>
      </w:tr>
      <w:tr>
        <w:trPr>
          <w:trHeight w:val="322" w:hRule="atLeast"/>
        </w:trPr>
        <w:tc>
          <w:tcPr>
            <w:tcW w:w="5770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384.360,00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534.360,00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356,24%</w:t>
            </w:r>
          </w:p>
        </w:tc>
      </w:tr>
      <w:tr>
        <w:trPr>
          <w:trHeight w:val="247" w:hRule="atLeast"/>
        </w:trPr>
        <w:tc>
          <w:tcPr>
            <w:tcW w:w="5770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10.725.000,00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1.168.000,00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11.893.000,00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110,89%</w:t>
            </w:r>
          </w:p>
        </w:tc>
      </w:tr>
      <w:tr>
        <w:trPr>
          <w:trHeight w:val="305" w:hRule="atLeast"/>
        </w:trPr>
        <w:tc>
          <w:tcPr>
            <w:tcW w:w="5770" w:type="dxa"/>
          </w:tcPr>
          <w:p>
            <w:pPr>
              <w:pStyle w:val="TableParagraph"/>
              <w:spacing w:line="261" w:lineRule="exact"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7.775.000,00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1.108.000,00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8.883.000,00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114,25%</w:t>
            </w:r>
          </w:p>
        </w:tc>
      </w:tr>
      <w:tr>
        <w:trPr>
          <w:trHeight w:val="302" w:hRule="atLeast"/>
        </w:trPr>
        <w:tc>
          <w:tcPr>
            <w:tcW w:w="5770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475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84,00%</w:t>
            </w:r>
          </w:p>
        </w:tc>
      </w:tr>
      <w:tr>
        <w:trPr>
          <w:trHeight w:val="222" w:hRule="atLeast"/>
        </w:trPr>
        <w:tc>
          <w:tcPr>
            <w:tcW w:w="5770" w:type="dxa"/>
          </w:tcPr>
          <w:p>
            <w:pPr>
              <w:pStyle w:val="TableParagraph"/>
              <w:spacing w:line="184" w:lineRule="exact"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75" w:type="dxa"/>
          </w:tcPr>
          <w:p>
            <w:pPr>
              <w:pStyle w:val="TableParagraph"/>
              <w:spacing w:line="184" w:lineRule="exact"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2.700.000,00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4" w:lineRule="exact"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4" w:lineRule="exact"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4" w:lineRule="exact"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103,70%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footerReference w:type="default" r:id="rId6"/>
          <w:pgSz w:w="11900" w:h="16840"/>
          <w:pgMar w:footer="127" w:header="0" w:top="560" w:bottom="320" w:left="440" w:right="320"/>
          <w:pgNumType w:start="2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-8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0"/>
        <w:gridCol w:w="1321"/>
        <w:gridCol w:w="1338"/>
        <w:gridCol w:w="1351"/>
        <w:gridCol w:w="753"/>
        <w:gridCol w:w="105"/>
      </w:tblGrid>
      <w:tr>
        <w:trPr>
          <w:trHeight w:val="225" w:hRule="atLeast"/>
        </w:trPr>
        <w:tc>
          <w:tcPr>
            <w:tcW w:w="6010" w:type="dxa"/>
          </w:tcPr>
          <w:p>
            <w:pPr>
              <w:pStyle w:val="TableParagraph"/>
              <w:spacing w:line="201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21" w:type="dxa"/>
          </w:tcPr>
          <w:p>
            <w:pPr>
              <w:pStyle w:val="TableParagraph"/>
              <w:spacing w:line="201" w:lineRule="exact" w:before="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201" w:lineRule="exact" w:before="0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line="201" w:lineRule="exact" w:before="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315" w:hRule="atLeast"/>
        </w:trPr>
        <w:tc>
          <w:tcPr>
            <w:tcW w:w="6010" w:type="dxa"/>
          </w:tcPr>
          <w:p>
            <w:pPr>
              <w:pStyle w:val="TableParagraph"/>
              <w:spacing w:line="271" w:lineRule="exact"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135.000,00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90,00%</w:t>
            </w:r>
          </w:p>
        </w:tc>
      </w:tr>
      <w:tr>
        <w:trPr>
          <w:trHeight w:val="644" w:hRule="atLeast"/>
        </w:trPr>
        <w:tc>
          <w:tcPr>
            <w:tcW w:w="6010" w:type="dxa"/>
          </w:tcPr>
          <w:p>
            <w:pPr>
              <w:pStyle w:val="TableParagraph"/>
              <w:spacing w:line="232" w:lineRule="auto" w:before="13"/>
              <w:ind w:left="239" w:right="4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  <w:p>
            <w:pPr>
              <w:pStyle w:val="TableParagraph"/>
              <w:spacing w:line="205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321" w:type="dxa"/>
          </w:tcPr>
          <w:p>
            <w:pPr>
              <w:pStyle w:val="TableParagraph"/>
              <w:spacing w:before="8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91.238.000,00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3.642.000,00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-4.539.800,00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-292.000,00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8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86.698.200,00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3.350.000,00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8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95,02%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91,98%</w:t>
            </w:r>
          </w:p>
        </w:tc>
      </w:tr>
      <w:tr>
        <w:trPr>
          <w:trHeight w:val="322" w:hRule="atLeast"/>
        </w:trPr>
        <w:tc>
          <w:tcPr>
            <w:tcW w:w="6010" w:type="dxa"/>
          </w:tcPr>
          <w:p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1.642.000,00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-792.000,00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51,77%</w:t>
            </w:r>
          </w:p>
        </w:tc>
      </w:tr>
      <w:tr>
        <w:trPr>
          <w:trHeight w:val="264" w:hRule="atLeast"/>
        </w:trPr>
        <w:tc>
          <w:tcPr>
            <w:tcW w:w="6010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2.500.000,00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8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125,00%</w:t>
            </w:r>
          </w:p>
        </w:tc>
      </w:tr>
      <w:tr>
        <w:trPr>
          <w:trHeight w:val="267" w:hRule="atLeast"/>
        </w:trPr>
        <w:tc>
          <w:tcPr>
            <w:tcW w:w="6010" w:type="dxa"/>
          </w:tcPr>
          <w:p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30.911.000,00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-1.022.800,00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29.888.200,00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96,69%</w:t>
            </w:r>
          </w:p>
        </w:tc>
      </w:tr>
      <w:tr>
        <w:trPr>
          <w:trHeight w:val="322" w:hRule="atLeast"/>
        </w:trPr>
        <w:tc>
          <w:tcPr>
            <w:tcW w:w="6010" w:type="dxa"/>
          </w:tcPr>
          <w:p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1.712.000,00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14.412.000,00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56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113,48%</w:t>
            </w:r>
          </w:p>
        </w:tc>
      </w:tr>
      <w:tr>
        <w:trPr>
          <w:trHeight w:val="264" w:hRule="atLeast"/>
        </w:trPr>
        <w:tc>
          <w:tcPr>
            <w:tcW w:w="6010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18.185.000,00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-2.824.800,00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15.360.200,00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8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84,47%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9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446,15%</w:t>
            </w:r>
          </w:p>
        </w:tc>
      </w:tr>
      <w:tr>
        <w:trPr>
          <w:trHeight w:val="277" w:hRule="atLeast"/>
        </w:trPr>
        <w:tc>
          <w:tcPr>
            <w:tcW w:w="6010" w:type="dxa"/>
          </w:tcPr>
          <w:p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56.685.000,00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-3.225.000,00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53.460.000,00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94,31%</w:t>
            </w:r>
          </w:p>
        </w:tc>
      </w:tr>
      <w:tr>
        <w:trPr>
          <w:trHeight w:val="277" w:hRule="atLeast"/>
        </w:trPr>
        <w:tc>
          <w:tcPr>
            <w:tcW w:w="6010" w:type="dxa"/>
          </w:tcPr>
          <w:p>
            <w:pPr>
              <w:pStyle w:val="TableParagraph"/>
              <w:spacing w:before="31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38.950.000,00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1.252.000,00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40.202.000,00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1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103,21%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17.735.000,00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-4.477.000,00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13.258.000,00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9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74,76%</w:t>
            </w:r>
          </w:p>
        </w:tc>
      </w:tr>
      <w:tr>
        <w:trPr>
          <w:trHeight w:val="690" w:hRule="atLeast"/>
        </w:trPr>
        <w:tc>
          <w:tcPr>
            <w:tcW w:w="6010" w:type="dxa"/>
          </w:tcPr>
          <w:p>
            <w:pPr>
              <w:pStyle w:val="TableParagraph"/>
              <w:spacing w:line="235" w:lineRule="auto" w:before="39"/>
              <w:ind w:left="239" w:righ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 Prihodi od prodaje proizvoda i robe te pruženih usluga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prihodi od donacija te povrati po protestiranim jamstvima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321" w:type="dxa"/>
          </w:tcPr>
          <w:p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7.688.000,00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4.315.000,00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-1.910.050,00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818.700,00</w:t>
            </w:r>
          </w:p>
        </w:tc>
        <w:tc>
          <w:tcPr>
            <w:tcW w:w="1351" w:type="dxa"/>
          </w:tcPr>
          <w:p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5.777.950,00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5.133.700,00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75,16%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118,97%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4.315.000,00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818.700,00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5.133.700,00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9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118,97%</w:t>
            </w:r>
          </w:p>
        </w:tc>
      </w:tr>
      <w:tr>
        <w:trPr>
          <w:trHeight w:val="710" w:hRule="atLeast"/>
        </w:trPr>
        <w:tc>
          <w:tcPr>
            <w:tcW w:w="6010" w:type="dxa"/>
          </w:tcPr>
          <w:p>
            <w:pPr>
              <w:pStyle w:val="TableParagraph"/>
              <w:spacing w:line="232" w:lineRule="auto" w:before="41"/>
              <w:ind w:left="299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jamstvima</w:t>
            </w:r>
          </w:p>
          <w:p>
            <w:pPr>
              <w:pStyle w:val="TableParagraph"/>
              <w:spacing w:line="246" w:lineRule="exact" w:before="0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3.373.000,00</w:t>
            </w:r>
          </w:p>
        </w:tc>
        <w:tc>
          <w:tcPr>
            <w:tcW w:w="1338" w:type="dxa"/>
          </w:tcPr>
          <w:p>
            <w:pPr>
              <w:pStyle w:val="TableParagraph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-2.728.750,00</w:t>
            </w:r>
          </w:p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9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51" w:type="dxa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644.250,00</w:t>
            </w:r>
          </w:p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19,10%</w:t>
            </w:r>
          </w:p>
        </w:tc>
      </w:tr>
      <w:tr>
        <w:trPr>
          <w:trHeight w:val="264" w:hRule="atLeast"/>
        </w:trPr>
        <w:tc>
          <w:tcPr>
            <w:tcW w:w="6010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3.373.000,00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-2.853.750,00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519.250,00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8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15,39%</w:t>
            </w:r>
          </w:p>
        </w:tc>
      </w:tr>
      <w:tr>
        <w:trPr>
          <w:trHeight w:val="277" w:hRule="atLeast"/>
        </w:trPr>
        <w:tc>
          <w:tcPr>
            <w:tcW w:w="6010" w:type="dxa"/>
          </w:tcPr>
          <w:p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1.081.550,00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89.250,00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1.170.800,00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108,25%</w:t>
            </w:r>
          </w:p>
        </w:tc>
      </w:tr>
      <w:tr>
        <w:trPr>
          <w:trHeight w:val="260" w:hRule="atLeast"/>
        </w:trPr>
        <w:tc>
          <w:tcPr>
            <w:tcW w:w="6010" w:type="dxa"/>
          </w:tcPr>
          <w:p>
            <w:pPr>
              <w:pStyle w:val="TableParagraph"/>
              <w:spacing w:before="2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321" w:type="dxa"/>
          </w:tcPr>
          <w:p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951.550,00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-166.550,00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28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>
        <w:trPr>
          <w:trHeight w:val="322" w:hRule="atLeast"/>
        </w:trPr>
        <w:tc>
          <w:tcPr>
            <w:tcW w:w="6010" w:type="dxa"/>
          </w:tcPr>
          <w:p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951.550,00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-166.550,00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785.000,00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82,50%</w:t>
            </w:r>
          </w:p>
        </w:tc>
      </w:tr>
      <w:tr>
        <w:trPr>
          <w:trHeight w:val="247" w:hRule="atLeast"/>
        </w:trPr>
        <w:tc>
          <w:tcPr>
            <w:tcW w:w="6010" w:type="dxa"/>
          </w:tcPr>
          <w:p>
            <w:pPr>
              <w:pStyle w:val="TableParagraph"/>
              <w:spacing w:before="15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255.800,00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385.800,00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5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296,77%</w:t>
            </w:r>
          </w:p>
        </w:tc>
      </w:tr>
      <w:tr>
        <w:trPr>
          <w:trHeight w:val="322" w:hRule="atLeast"/>
        </w:trPr>
        <w:tc>
          <w:tcPr>
            <w:tcW w:w="6010" w:type="dxa"/>
          </w:tcPr>
          <w:p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362.000,00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56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278,46%</w:t>
            </w:r>
          </w:p>
        </w:tc>
      </w:tr>
      <w:tr>
        <w:trPr>
          <w:trHeight w:val="264" w:hRule="atLeast"/>
        </w:trPr>
        <w:tc>
          <w:tcPr>
            <w:tcW w:w="6010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13.800,00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49.622.000,00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-22.557.200,00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27.064.800,00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54,54%</w:t>
            </w:r>
          </w:p>
        </w:tc>
      </w:tr>
      <w:tr>
        <w:trPr>
          <w:trHeight w:val="243" w:hRule="atLeast"/>
        </w:trPr>
        <w:tc>
          <w:tcPr>
            <w:tcW w:w="6010" w:type="dxa"/>
          </w:tcPr>
          <w:p>
            <w:pPr>
              <w:pStyle w:val="TableParagraph"/>
              <w:spacing w:line="187" w:lineRule="exact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18.587.000,00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-1.219.000,00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line="187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93,44%</w:t>
            </w:r>
          </w:p>
        </w:tc>
      </w:tr>
      <w:tr>
        <w:trPr>
          <w:trHeight w:val="284" w:hRule="atLeast"/>
        </w:trPr>
        <w:tc>
          <w:tcPr>
            <w:tcW w:w="7331" w:type="dxa"/>
            <w:gridSpan w:val="2"/>
          </w:tcPr>
          <w:p>
            <w:pPr>
              <w:pStyle w:val="TableParagraph"/>
              <w:tabs>
                <w:tab w:pos="6123" w:val="left" w:leader="none"/>
              </w:tabs>
              <w:spacing w:line="187" w:lineRule="exact" w:before="7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prirodnih</w:t>
              <w:tab/>
              <w:t>17.800.000,00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-432.000,00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78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line="187" w:lineRule="exact" w:before="78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97,57%</w:t>
            </w:r>
          </w:p>
        </w:tc>
      </w:tr>
      <w:tr>
        <w:trPr>
          <w:trHeight w:val="432" w:hRule="atLeast"/>
        </w:trPr>
        <w:tc>
          <w:tcPr>
            <w:tcW w:w="6010" w:type="dxa"/>
          </w:tcPr>
          <w:p>
            <w:pPr>
              <w:pStyle w:val="TableParagraph"/>
              <w:spacing w:line="194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bogatstava</w:t>
            </w:r>
          </w:p>
          <w:p>
            <w:pPr>
              <w:pStyle w:val="TableParagraph"/>
              <w:spacing w:line="196" w:lineRule="exact" w:before="0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-432.000,00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97,57%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787.000,00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-787.000,00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787.000,00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-787.000,00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31.035.000,00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-21.338.200,00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9.696.800,00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31,24%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31.035.000,00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-21.341.200,00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9.693.800,00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31,24%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right="6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31.035.000,00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-21.435.000,00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9.600.000,00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9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30,93%</w:t>
            </w: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ind w:left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12" w:hRule="atLeast"/>
        </w:trPr>
        <w:tc>
          <w:tcPr>
            <w:tcW w:w="60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right="6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85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tabs>
                <w:tab w:pos="5869" w:val="left" w:leader="none"/>
              </w:tabs>
              <w:spacing w:before="38"/>
              <w:ind w:left="59" w:right="-1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PRIHODI</w:t>
              <w:tab/>
              <w:t>443.440.000,00-17.923.000,00425.517.000,00</w:t>
            </w:r>
            <w:r>
              <w:rPr>
                <w:b/>
                <w:color w:val="00009F"/>
                <w:spacing w:val="2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95,96%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0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0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283.590.100,00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15.989.040,00</w:t>
            </w:r>
          </w:p>
        </w:tc>
        <w:tc>
          <w:tcPr>
            <w:tcW w:w="13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0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299.579.140,00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105,64%</w:t>
            </w:r>
          </w:p>
        </w:tc>
        <w:tc>
          <w:tcPr>
            <w:tcW w:w="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6010" w:type="dxa"/>
          </w:tcPr>
          <w:p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21" w:type="dxa"/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141.700.250,00</w:t>
            </w:r>
          </w:p>
        </w:tc>
        <w:tc>
          <w:tcPr>
            <w:tcW w:w="1338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8.326.285,00</w:t>
            </w:r>
          </w:p>
        </w:tc>
        <w:tc>
          <w:tcPr>
            <w:tcW w:w="1351" w:type="dxa"/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150.026.535,00</w:t>
            </w:r>
          </w:p>
        </w:tc>
        <w:tc>
          <w:tcPr>
            <w:tcW w:w="753" w:type="dxa"/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105,88%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010" w:type="dxa"/>
          </w:tcPr>
          <w:p>
            <w:pPr>
              <w:pStyle w:val="TableParagraph"/>
              <w:spacing w:before="2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21" w:type="dxa"/>
          </w:tcPr>
          <w:p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114.092.000,00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6.495.685,00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120.587.685,00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28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105,69%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6010" w:type="dxa"/>
          </w:tcPr>
          <w:p>
            <w:pPr>
              <w:pStyle w:val="TableParagraph"/>
              <w:spacing w:line="261" w:lineRule="exact"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53.735.300,00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1.812.900,00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55.548.200,00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56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103,37%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line="261" w:lineRule="exact" w:before="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50.454.000,00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4.733.400,00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55.187.400,00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35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109,38%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6010" w:type="dxa"/>
          </w:tcPr>
          <w:p>
            <w:pPr>
              <w:pStyle w:val="TableParagraph"/>
              <w:spacing w:before="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-205.500,00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179.500,00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35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46,62%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010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5.043.000,00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18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100,14%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10" w:type="dxa"/>
          </w:tcPr>
          <w:p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2.115.700,00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667.885,00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2.783.585,00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39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131,57%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010" w:type="dxa"/>
          </w:tcPr>
          <w:p>
            <w:pPr>
              <w:pStyle w:val="TableParagraph"/>
              <w:spacing w:line="184" w:lineRule="exact"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>
            <w:pPr>
              <w:pStyle w:val="TableParagraph"/>
              <w:spacing w:line="184" w:lineRule="exact"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4" w:lineRule="exact"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-21.000,00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4" w:lineRule="exact"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29.000,00</w:t>
            </w:r>
          </w:p>
        </w:tc>
        <w:tc>
          <w:tcPr>
            <w:tcW w:w="753" w:type="dxa"/>
          </w:tcPr>
          <w:p>
            <w:pPr>
              <w:pStyle w:val="TableParagraph"/>
              <w:spacing w:line="184" w:lineRule="exact" w:before="39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58,00%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-8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1681"/>
        <w:gridCol w:w="1308"/>
        <w:gridCol w:w="1351"/>
        <w:gridCol w:w="803"/>
      </w:tblGrid>
      <w:tr>
        <w:trPr>
          <w:trHeight w:val="243" w:hRule="atLeast"/>
        </w:trPr>
        <w:tc>
          <w:tcPr>
            <w:tcW w:w="5504" w:type="dxa"/>
          </w:tcPr>
          <w:p>
            <w:pPr>
              <w:pStyle w:val="TableParagraph"/>
              <w:spacing w:line="201" w:lineRule="exact" w:before="0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>
            <w:pPr>
              <w:pStyle w:val="TableParagraph"/>
              <w:spacing w:line="201" w:lineRule="exact"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1.996.000,00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-529.000,00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201" w:lineRule="exact" w:before="0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1.467.000,00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73,50%</w:t>
            </w:r>
          </w:p>
        </w:tc>
      </w:tr>
      <w:tr>
        <w:trPr>
          <w:trHeight w:val="277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109,38%</w:t>
            </w:r>
          </w:p>
        </w:tc>
      </w:tr>
      <w:tr>
        <w:trPr>
          <w:trHeight w:val="260" w:hRule="atLeast"/>
        </w:trPr>
        <w:tc>
          <w:tcPr>
            <w:tcW w:w="5504" w:type="dxa"/>
          </w:tcPr>
          <w:p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6.866.250,00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1.418.250,00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8.284.500,00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120,66%</w:t>
            </w:r>
          </w:p>
        </w:tc>
      </w:tr>
      <w:tr>
        <w:trPr>
          <w:trHeight w:val="30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4.189.250,00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1.114.250,00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5.303.500,00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126,60%</w:t>
            </w:r>
          </w:p>
        </w:tc>
      </w:tr>
      <w:tr>
        <w:trPr>
          <w:trHeight w:val="302" w:hRule="atLeast"/>
        </w:trPr>
        <w:tc>
          <w:tcPr>
            <w:tcW w:w="5504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2.635.000,00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115,07%</w:t>
            </w:r>
          </w:p>
        </w:tc>
      </w:tr>
      <w:tr>
        <w:trPr>
          <w:trHeight w:val="264" w:hRule="atLeast"/>
        </w:trPr>
        <w:tc>
          <w:tcPr>
            <w:tcW w:w="5504" w:type="dxa"/>
          </w:tcPr>
          <w:p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114,29%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92,90%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62,92%</w:t>
            </w:r>
          </w:p>
        </w:tc>
      </w:tr>
      <w:tr>
        <w:trPr>
          <w:trHeight w:val="267" w:hRule="atLeast"/>
        </w:trPr>
        <w:tc>
          <w:tcPr>
            <w:tcW w:w="5504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20.742.000,00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412.350,00</w:t>
            </w:r>
          </w:p>
        </w:tc>
        <w:tc>
          <w:tcPr>
            <w:tcW w:w="13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21.154.350,00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101,99%</w:t>
            </w:r>
          </w:p>
        </w:tc>
      </w:tr>
      <w:tr>
        <w:trPr>
          <w:trHeight w:val="30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8.373.450,00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-79.750,00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8.293.700,00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99,05%</w:t>
            </w:r>
          </w:p>
        </w:tc>
      </w:tr>
      <w:tr>
        <w:trPr>
          <w:trHeight w:val="277" w:hRule="atLeast"/>
        </w:trPr>
        <w:tc>
          <w:tcPr>
            <w:tcW w:w="5504" w:type="dxa"/>
          </w:tcPr>
          <w:p>
            <w:pPr>
              <w:pStyle w:val="TableParagraph"/>
              <w:spacing w:line="253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9.337.000,00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549.500,00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9.886.500,00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105,89%</w:t>
            </w:r>
          </w:p>
        </w:tc>
      </w:tr>
      <w:tr>
        <w:trPr>
          <w:trHeight w:val="294" w:hRule="atLeast"/>
        </w:trPr>
        <w:tc>
          <w:tcPr>
            <w:tcW w:w="5504" w:type="dxa"/>
          </w:tcPr>
          <w:p>
            <w:pPr>
              <w:pStyle w:val="TableParagraph"/>
              <w:spacing w:line="273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>
            <w:pPr>
              <w:pStyle w:val="TableParagraph"/>
              <w:spacing w:before="2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04" w:type="dxa"/>
          </w:tcPr>
          <w:p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99,22%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403.550,00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68.600,00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472.150,00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117,00%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-239.000,00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56,62%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205.000,00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415,38%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91.652.850,00</w:t>
            </w:r>
          </w:p>
        </w:tc>
        <w:tc>
          <w:tcPr>
            <w:tcW w:w="130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11.649.255,00</w:t>
            </w:r>
          </w:p>
        </w:tc>
        <w:tc>
          <w:tcPr>
            <w:tcW w:w="13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103.302.105,00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112,71%</w:t>
            </w:r>
          </w:p>
        </w:tc>
      </w:tr>
      <w:tr>
        <w:trPr>
          <w:trHeight w:val="267" w:hRule="atLeast"/>
        </w:trPr>
        <w:tc>
          <w:tcPr>
            <w:tcW w:w="5504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7.371.000,00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157.365,00</w:t>
            </w:r>
          </w:p>
        </w:tc>
        <w:tc>
          <w:tcPr>
            <w:tcW w:w="13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7.528.365,00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102,13%</w:t>
            </w:r>
          </w:p>
        </w:tc>
      </w:tr>
      <w:tr>
        <w:trPr>
          <w:trHeight w:val="30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3.285.350,00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-270.050,00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3.015.300,00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91,78%</w:t>
            </w:r>
          </w:p>
        </w:tc>
      </w:tr>
      <w:tr>
        <w:trPr>
          <w:trHeight w:val="277" w:hRule="atLeast"/>
        </w:trPr>
        <w:tc>
          <w:tcPr>
            <w:tcW w:w="5504" w:type="dxa"/>
          </w:tcPr>
          <w:p>
            <w:pPr>
              <w:pStyle w:val="TableParagraph"/>
              <w:spacing w:line="253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759.700,00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2.761.700,00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137,95%</w:t>
            </w:r>
          </w:p>
        </w:tc>
      </w:tr>
      <w:tr>
        <w:trPr>
          <w:trHeight w:val="277" w:hRule="atLeast"/>
        </w:trPr>
        <w:tc>
          <w:tcPr>
            <w:tcW w:w="5504" w:type="dxa"/>
          </w:tcPr>
          <w:p>
            <w:pPr>
              <w:pStyle w:val="TableParagraph"/>
              <w:spacing w:line="258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2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18,75%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-31.000,00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36,73%</w:t>
            </w:r>
          </w:p>
        </w:tc>
      </w:tr>
      <w:tr>
        <w:trPr>
          <w:trHeight w:val="302" w:hRule="atLeast"/>
        </w:trPr>
        <w:tc>
          <w:tcPr>
            <w:tcW w:w="5504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25.300,00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286.300,00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109,69%</w:t>
            </w:r>
          </w:p>
        </w:tc>
      </w:tr>
      <w:tr>
        <w:trPr>
          <w:trHeight w:val="264" w:hRule="atLeast"/>
        </w:trPr>
        <w:tc>
          <w:tcPr>
            <w:tcW w:w="5504" w:type="dxa"/>
          </w:tcPr>
          <w:p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76,00%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1.012.650,00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-258.585,00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754.065,00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74,46%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97,53%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-17.500,00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71,31%</w:t>
            </w:r>
          </w:p>
        </w:tc>
      </w:tr>
      <w:tr>
        <w:trPr>
          <w:trHeight w:val="267" w:hRule="atLeast"/>
        </w:trPr>
        <w:tc>
          <w:tcPr>
            <w:tcW w:w="5504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16.592.050,00</w:t>
            </w:r>
          </w:p>
        </w:tc>
        <w:tc>
          <w:tcPr>
            <w:tcW w:w="130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3.039.355,00</w:t>
            </w:r>
          </w:p>
        </w:tc>
        <w:tc>
          <w:tcPr>
            <w:tcW w:w="13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19.631.405,00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118,32%</w:t>
            </w:r>
          </w:p>
        </w:tc>
      </w:tr>
      <w:tr>
        <w:trPr>
          <w:trHeight w:val="30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4.115.050,00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1.362.705,00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5.477.755,00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133,12%</w:t>
            </w:r>
          </w:p>
        </w:tc>
      </w:tr>
      <w:tr>
        <w:trPr>
          <w:trHeight w:val="280" w:hRule="atLeast"/>
        </w:trPr>
        <w:tc>
          <w:tcPr>
            <w:tcW w:w="5504" w:type="dxa"/>
          </w:tcPr>
          <w:p>
            <w:pPr>
              <w:pStyle w:val="TableParagraph"/>
              <w:spacing w:line="257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25.900,00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307.900,00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109,18%</w:t>
            </w:r>
          </w:p>
        </w:tc>
      </w:tr>
      <w:tr>
        <w:trPr>
          <w:trHeight w:val="270" w:hRule="atLeast"/>
        </w:trPr>
        <w:tc>
          <w:tcPr>
            <w:tcW w:w="5504" w:type="dxa"/>
          </w:tcPr>
          <w:p>
            <w:pPr>
              <w:pStyle w:val="TableParagraph"/>
              <w:spacing w:line="257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107.450,00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31"/>
              <w:ind w:left="40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111.450,002786,25%</w:t>
            </w:r>
          </w:p>
        </w:tc>
      </w:tr>
      <w:tr>
        <w:trPr>
          <w:trHeight w:val="289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1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3,08%</w:t>
            </w:r>
          </w:p>
        </w:tc>
      </w:tr>
      <w:tr>
        <w:trPr>
          <w:trHeight w:val="302" w:hRule="atLeast"/>
        </w:trPr>
        <w:tc>
          <w:tcPr>
            <w:tcW w:w="5504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538.500,00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2.763.500,00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124,20%</w:t>
            </w:r>
          </w:p>
        </w:tc>
      </w:tr>
      <w:tr>
        <w:trPr>
          <w:trHeight w:val="264" w:hRule="atLeast"/>
        </w:trPr>
        <w:tc>
          <w:tcPr>
            <w:tcW w:w="5504" w:type="dxa"/>
          </w:tcPr>
          <w:p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106,24%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532.800,00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922.800,00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236,62%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320,00%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4.850.000,00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5.010.000,00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103,30%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3.679.000,00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104,96%</w:t>
            </w:r>
          </w:p>
        </w:tc>
      </w:tr>
      <w:tr>
        <w:trPr>
          <w:trHeight w:val="277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120,23%</w:t>
            </w:r>
          </w:p>
        </w:tc>
      </w:tr>
      <w:tr>
        <w:trPr>
          <w:trHeight w:val="260" w:hRule="atLeast"/>
        </w:trPr>
        <w:tc>
          <w:tcPr>
            <w:tcW w:w="5504" w:type="dxa"/>
          </w:tcPr>
          <w:p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58.901.800,00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7.081.890,00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65.983.690,00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112,02%</w:t>
            </w:r>
          </w:p>
        </w:tc>
      </w:tr>
      <w:tr>
        <w:trPr>
          <w:trHeight w:val="30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15.144.150,00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8.571.255,00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23.715.405,00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156,60%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-55.250,00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1.334.750,00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96,03%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582.500,00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116,50%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5.057.000,00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-684.000,00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4.373.000,00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86,47%</w:t>
            </w:r>
          </w:p>
        </w:tc>
      </w:tr>
      <w:tr>
        <w:trPr>
          <w:trHeight w:val="302" w:hRule="atLeast"/>
        </w:trPr>
        <w:tc>
          <w:tcPr>
            <w:tcW w:w="5504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-538.645,00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3.730.355,00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87,38%</w:t>
            </w:r>
          </w:p>
        </w:tc>
      </w:tr>
      <w:tr>
        <w:trPr>
          <w:trHeight w:val="264" w:hRule="atLeast"/>
        </w:trPr>
        <w:tc>
          <w:tcPr>
            <w:tcW w:w="5504" w:type="dxa"/>
          </w:tcPr>
          <w:p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04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2.602.650,00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-775.350,00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1.827.300,00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70,21%</w:t>
            </w:r>
          </w:p>
        </w:tc>
      </w:tr>
      <w:tr>
        <w:trPr>
          <w:trHeight w:val="243" w:hRule="atLeast"/>
        </w:trPr>
        <w:tc>
          <w:tcPr>
            <w:tcW w:w="5504" w:type="dxa"/>
          </w:tcPr>
          <w:p>
            <w:pPr>
              <w:pStyle w:val="TableParagraph"/>
              <w:spacing w:line="184" w:lineRule="exact"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>
            <w:pPr>
              <w:pStyle w:val="TableParagraph"/>
              <w:spacing w:line="184" w:lineRule="exact"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206.000,00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4" w:lineRule="exact"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-7.750,00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4" w:lineRule="exact"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198.250,00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4" w:lineRule="exact"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96,24%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pgSz w:w="11900" w:h="16840"/>
          <w:pgMar w:header="0" w:footer="127" w:top="56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5"/>
        <w:gridCol w:w="1321"/>
        <w:gridCol w:w="1338"/>
        <w:gridCol w:w="1301"/>
        <w:gridCol w:w="804"/>
      </w:tblGrid>
      <w:tr>
        <w:trPr>
          <w:trHeight w:val="225" w:hRule="atLeast"/>
        </w:trPr>
        <w:tc>
          <w:tcPr>
            <w:tcW w:w="5885" w:type="dxa"/>
          </w:tcPr>
          <w:p>
            <w:pPr>
              <w:pStyle w:val="TableParagraph"/>
              <w:spacing w:line="201" w:lineRule="exact" w:before="0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321" w:type="dxa"/>
          </w:tcPr>
          <w:p>
            <w:pPr>
              <w:pStyle w:val="TableParagraph"/>
              <w:spacing w:line="201" w:lineRule="exact" w:before="0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16.875.000,00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1.087.000,00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17.962.000,00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106,44%</w:t>
            </w:r>
          </w:p>
        </w:tc>
      </w:tr>
      <w:tr>
        <w:trPr>
          <w:trHeight w:val="315" w:hRule="atLeast"/>
        </w:trPr>
        <w:tc>
          <w:tcPr>
            <w:tcW w:w="5885" w:type="dxa"/>
          </w:tcPr>
          <w:p>
            <w:pPr>
              <w:pStyle w:val="TableParagraph"/>
              <w:spacing w:line="27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84,00%</w:t>
            </w:r>
          </w:p>
        </w:tc>
      </w:tr>
      <w:tr>
        <w:trPr>
          <w:trHeight w:val="256" w:hRule="atLeast"/>
        </w:trPr>
        <w:tc>
          <w:tcPr>
            <w:tcW w:w="5885" w:type="dxa"/>
          </w:tcPr>
          <w:p>
            <w:pPr>
              <w:pStyle w:val="TableParagraph"/>
              <w:spacing w:before="1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-1.110.000,00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7.891.000,00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87,67%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778.000,00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96,79%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552,38%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2.714.000,00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482.130,00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3.196.130,00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117,76%</w:t>
            </w:r>
          </w:p>
        </w:tc>
      </w:tr>
      <w:tr>
        <w:trPr>
          <w:trHeight w:val="267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1.072.000,00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-112.000,00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89,55%</w:t>
            </w:r>
          </w:p>
        </w:tc>
      </w:tr>
      <w:tr>
        <w:trPr>
          <w:trHeight w:val="30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678.050,00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-82.050,00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596.000,00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87,90%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85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-29.000,00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17,14%</w:t>
            </w:r>
          </w:p>
        </w:tc>
      </w:tr>
      <w:tr>
        <w:trPr>
          <w:trHeight w:val="264" w:hRule="atLeast"/>
        </w:trPr>
        <w:tc>
          <w:tcPr>
            <w:tcW w:w="5885" w:type="dxa"/>
          </w:tcPr>
          <w:p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69.950,00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-13.950,00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80,06%</w:t>
            </w: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100,75%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155,56%</w:t>
            </w:r>
          </w:p>
        </w:tc>
      </w:tr>
      <w:tr>
        <w:trPr>
          <w:trHeight w:val="267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7.716.000,00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1.482.645,00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9.198.645,00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119,22%</w:t>
            </w:r>
          </w:p>
        </w:tc>
      </w:tr>
      <w:tr>
        <w:trPr>
          <w:trHeight w:val="30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3.370.050,00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981.450,00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4.351.500,00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129,12%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315.625,00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719.625,00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178,13%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154,55%</w:t>
            </w:r>
          </w:p>
        </w:tc>
      </w:tr>
      <w:tr>
        <w:trPr>
          <w:trHeight w:val="302" w:hRule="atLeast"/>
        </w:trPr>
        <w:tc>
          <w:tcPr>
            <w:tcW w:w="5885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215.950,00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96,41%</w:t>
            </w:r>
          </w:p>
        </w:tc>
      </w:tr>
      <w:tr>
        <w:trPr>
          <w:trHeight w:val="264" w:hRule="atLeast"/>
        </w:trPr>
        <w:tc>
          <w:tcPr>
            <w:tcW w:w="5885" w:type="dxa"/>
          </w:tcPr>
          <w:p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96,06%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984.950,00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-54.450,00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930.500,00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94,47%</w:t>
            </w: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13,79%</w:t>
            </w: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2.364.000,00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2.625.200,00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111,05%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29.870,00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191.870,00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118,44%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2.237.000,00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385.500,00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2.622.500,00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117,23%</w:t>
            </w:r>
          </w:p>
        </w:tc>
      </w:tr>
      <w:tr>
        <w:trPr>
          <w:trHeight w:val="267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1.061.000,00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>
        <w:trPr>
          <w:trHeight w:val="322" w:hRule="atLeast"/>
        </w:trPr>
        <w:tc>
          <w:tcPr>
            <w:tcW w:w="5885" w:type="dxa"/>
          </w:tcPr>
          <w:p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1.061.000,00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-29.000,00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97,27%</w:t>
            </w:r>
          </w:p>
        </w:tc>
      </w:tr>
      <w:tr>
        <w:trPr>
          <w:trHeight w:val="247" w:hRule="atLeast"/>
        </w:trPr>
        <w:tc>
          <w:tcPr>
            <w:tcW w:w="5885" w:type="dxa"/>
          </w:tcPr>
          <w:p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1.176.000,00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414.500,00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1.590.500,00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135,25%</w:t>
            </w:r>
          </w:p>
        </w:tc>
      </w:tr>
      <w:tr>
        <w:trPr>
          <w:trHeight w:val="301" w:hRule="atLeast"/>
        </w:trPr>
        <w:tc>
          <w:tcPr>
            <w:tcW w:w="5885" w:type="dxa"/>
          </w:tcPr>
          <w:p>
            <w:pPr>
              <w:pStyle w:val="TableParagraph"/>
              <w:spacing w:line="257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1.054.000,00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136.000,00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1.190.000,00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112,90%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line="257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285.500,00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spacing w:before="31"/>
              <w:ind w:left="3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305.500,001527,50%</w:t>
            </w:r>
          </w:p>
        </w:tc>
      </w:tr>
      <w:tr>
        <w:trPr>
          <w:trHeight w:val="306" w:hRule="atLeast"/>
        </w:trPr>
        <w:tc>
          <w:tcPr>
            <w:tcW w:w="5885" w:type="dxa"/>
          </w:tcPr>
          <w:p>
            <w:pPr>
              <w:pStyle w:val="TableParagraph"/>
              <w:spacing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80,00%</w:t>
            </w:r>
          </w:p>
        </w:tc>
      </w:tr>
      <w:tr>
        <w:trPr>
          <w:trHeight w:val="256" w:hRule="atLeast"/>
        </w:trPr>
        <w:tc>
          <w:tcPr>
            <w:tcW w:w="5885" w:type="dxa"/>
          </w:tcPr>
          <w:p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86,59%</w:t>
            </w: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15.441.000,00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-4.890.000,00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68,33%</w:t>
            </w:r>
          </w:p>
        </w:tc>
      </w:tr>
      <w:tr>
        <w:trPr>
          <w:trHeight w:val="267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-4.398.000,00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12,65%</w:t>
            </w:r>
          </w:p>
        </w:tc>
      </w:tr>
      <w:tr>
        <w:trPr>
          <w:trHeight w:val="322" w:hRule="atLeast"/>
        </w:trPr>
        <w:tc>
          <w:tcPr>
            <w:tcW w:w="5885" w:type="dxa"/>
          </w:tcPr>
          <w:p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-4.398.000,00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12,65%</w:t>
            </w:r>
          </w:p>
        </w:tc>
      </w:tr>
      <w:tr>
        <w:trPr>
          <w:trHeight w:val="423" w:hRule="atLeast"/>
        </w:trPr>
        <w:tc>
          <w:tcPr>
            <w:tcW w:w="5885" w:type="dxa"/>
          </w:tcPr>
          <w:p>
            <w:pPr>
              <w:pStyle w:val="TableParagraph"/>
              <w:spacing w:line="200" w:lineRule="exact" w:before="3"/>
              <w:ind w:left="110" w:right="7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10.406.000,00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-492.000,00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9.914.000,00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95,27%</w:t>
            </w:r>
          </w:p>
        </w:tc>
      </w:tr>
      <w:tr>
        <w:trPr>
          <w:trHeight w:val="204" w:hRule="atLeast"/>
        </w:trPr>
        <w:tc>
          <w:tcPr>
            <w:tcW w:w="7206" w:type="dxa"/>
            <w:gridSpan w:val="2"/>
          </w:tcPr>
          <w:p>
            <w:pPr>
              <w:pStyle w:val="TableParagraph"/>
              <w:tabs>
                <w:tab w:pos="5934" w:val="left" w:leader="none"/>
              </w:tabs>
              <w:spacing w:line="181" w:lineRule="exact"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 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 prihodi i primici</w:t>
              <w:tab/>
              <w:t>10.406.000,00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1" w:lineRule="exact" w:before="0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-492.000,00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1" w:lineRule="exact" w:before="0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9.914.000,00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1" w:lineRule="exact" w:before="0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95,27%</w:t>
            </w:r>
          </w:p>
        </w:tc>
      </w:tr>
      <w:tr>
        <w:trPr>
          <w:trHeight w:val="326" w:hRule="atLeast"/>
        </w:trPr>
        <w:tc>
          <w:tcPr>
            <w:tcW w:w="5885" w:type="dxa"/>
          </w:tcPr>
          <w:p>
            <w:pPr>
              <w:pStyle w:val="TableParagraph"/>
              <w:spacing w:before="7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21" w:type="dxa"/>
          </w:tcPr>
          <w:p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12.809.000,00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7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-392.000,00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12.417.000,00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96,94%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445.000,00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1.945.000,00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129,67%</w:t>
            </w:r>
          </w:p>
        </w:tc>
      </w:tr>
      <w:tr>
        <w:trPr>
          <w:trHeight w:val="277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1.945.000,00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129,67%</w:t>
            </w:r>
          </w:p>
        </w:tc>
      </w:tr>
      <w:tr>
        <w:trPr>
          <w:trHeight w:val="260" w:hRule="atLeast"/>
        </w:trPr>
        <w:tc>
          <w:tcPr>
            <w:tcW w:w="5885" w:type="dxa"/>
          </w:tcPr>
          <w:p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1.498.000,00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-1.300.000,00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13,22%</w:t>
            </w:r>
          </w:p>
        </w:tc>
      </w:tr>
      <w:tr>
        <w:trPr>
          <w:trHeight w:val="305" w:hRule="atLeast"/>
        </w:trPr>
        <w:tc>
          <w:tcPr>
            <w:tcW w:w="5885" w:type="dxa"/>
          </w:tcPr>
          <w:p>
            <w:pPr>
              <w:pStyle w:val="TableParagraph"/>
              <w:spacing w:line="261" w:lineRule="exact"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302" w:hRule="atLeast"/>
        </w:trPr>
        <w:tc>
          <w:tcPr>
            <w:tcW w:w="5885" w:type="dxa"/>
          </w:tcPr>
          <w:p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-1.300.000,00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5885" w:type="dxa"/>
          </w:tcPr>
          <w:p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6.341.000,00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-1.025.000,00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5.316.000,00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83,84%</w:t>
            </w:r>
          </w:p>
        </w:tc>
      </w:tr>
      <w:tr>
        <w:trPr>
          <w:trHeight w:val="322" w:hRule="atLeast"/>
        </w:trPr>
        <w:tc>
          <w:tcPr>
            <w:tcW w:w="5885" w:type="dxa"/>
          </w:tcPr>
          <w:p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6.341.000,00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-1.025.000,00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5.316.000,00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83,84%</w:t>
            </w:r>
          </w:p>
        </w:tc>
      </w:tr>
      <w:tr>
        <w:trPr>
          <w:trHeight w:val="264" w:hRule="atLeast"/>
        </w:trPr>
        <w:tc>
          <w:tcPr>
            <w:tcW w:w="5885" w:type="dxa"/>
          </w:tcPr>
          <w:p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1.003.000,00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1.803.000,00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225,38%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1.003.000,00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1.803.000,00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225,38%</w:t>
            </w:r>
          </w:p>
        </w:tc>
      </w:tr>
      <w:tr>
        <w:trPr>
          <w:trHeight w:val="285" w:hRule="atLeast"/>
        </w:trPr>
        <w:tc>
          <w:tcPr>
            <w:tcW w:w="5885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>
        <w:trPr>
          <w:trHeight w:val="243" w:hRule="atLeast"/>
        </w:trPr>
        <w:tc>
          <w:tcPr>
            <w:tcW w:w="5885" w:type="dxa"/>
          </w:tcPr>
          <w:p>
            <w:pPr>
              <w:pStyle w:val="TableParagraph"/>
              <w:spacing w:line="184" w:lineRule="exact"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>
            <w:pPr>
              <w:pStyle w:val="TableParagraph"/>
              <w:spacing w:line="184" w:lineRule="exact"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2.670.000,00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4" w:lineRule="exact"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485.000,00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4" w:lineRule="exact"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3.155.000,00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4" w:lineRule="exact"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118,16%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headerReference w:type="default" r:id="rId7"/>
          <w:footerReference w:type="default" r:id="rId8"/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1"/>
        <w:gridCol w:w="1615"/>
        <w:gridCol w:w="1338"/>
        <w:gridCol w:w="1351"/>
        <w:gridCol w:w="803"/>
      </w:tblGrid>
      <w:tr>
        <w:trPr>
          <w:trHeight w:val="200" w:hRule="atLeast"/>
        </w:trPr>
        <w:tc>
          <w:tcPr>
            <w:tcW w:w="5601" w:type="dxa"/>
          </w:tcPr>
          <w:p>
            <w:pPr>
              <w:pStyle w:val="TableParagraph"/>
              <w:spacing w:line="181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line="181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5.510.000,00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97,70%</w:t>
            </w:r>
          </w:p>
        </w:tc>
      </w:tr>
      <w:tr>
        <w:trPr>
          <w:trHeight w:val="202" w:hRule="atLeast"/>
        </w:trPr>
        <w:tc>
          <w:tcPr>
            <w:tcW w:w="5601" w:type="dxa"/>
          </w:tcPr>
          <w:p>
            <w:pPr>
              <w:pStyle w:val="TableParagraph"/>
              <w:spacing w:line="183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60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5" w:type="dxa"/>
          </w:tcPr>
          <w:p>
            <w:pPr>
              <w:pStyle w:val="TableParagraph"/>
              <w:spacing w:line="200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0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200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5.510.000,00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0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97,70%</w:t>
            </w:r>
          </w:p>
        </w:tc>
      </w:tr>
      <w:tr>
        <w:trPr>
          <w:trHeight w:val="298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17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4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4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4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5.095.000,00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4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101,86%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-224.000,00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64,72%</w:t>
            </w:r>
          </w:p>
        </w:tc>
      </w:tr>
      <w:tr>
        <w:trPr>
          <w:trHeight w:val="302" w:hRule="atLeast"/>
        </w:trPr>
        <w:tc>
          <w:tcPr>
            <w:tcW w:w="5601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14.110.000,00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1.040.000,00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15.150.000,00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107,37%</w:t>
            </w:r>
          </w:p>
        </w:tc>
      </w:tr>
      <w:tr>
        <w:trPr>
          <w:trHeight w:val="267" w:hRule="atLeast"/>
        </w:trPr>
        <w:tc>
          <w:tcPr>
            <w:tcW w:w="560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12.740.000,00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1.048.000,00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13.788.000,00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108,23%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11.940.000,00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11.847.000,00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99,22%</w:t>
            </w: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222,88%</w:t>
            </w:r>
          </w:p>
        </w:tc>
      </w:tr>
      <w:tr>
        <w:trPr>
          <w:trHeight w:val="260" w:hRule="atLeast"/>
        </w:trPr>
        <w:tc>
          <w:tcPr>
            <w:tcW w:w="5601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54,55%</w:t>
            </w:r>
          </w:p>
        </w:tc>
      </w:tr>
      <w:tr>
        <w:trPr>
          <w:trHeight w:val="247" w:hRule="atLeast"/>
        </w:trPr>
        <w:tc>
          <w:tcPr>
            <w:tcW w:w="5601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90,00%</w:t>
            </w:r>
          </w:p>
        </w:tc>
      </w:tr>
      <w:tr>
        <w:trPr>
          <w:trHeight w:val="247" w:hRule="atLeast"/>
        </w:trPr>
        <w:tc>
          <w:tcPr>
            <w:tcW w:w="5601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94,67%</w:t>
            </w:r>
          </w:p>
        </w:tc>
      </w:tr>
      <w:tr>
        <w:trPr>
          <w:trHeight w:val="247" w:hRule="atLeast"/>
        </w:trPr>
        <w:tc>
          <w:tcPr>
            <w:tcW w:w="5601" w:type="dxa"/>
          </w:tcPr>
          <w:p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132.968.900,00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-23.286.040,00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109.682.860,00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82,49%</w:t>
            </w:r>
          </w:p>
        </w:tc>
      </w:tr>
      <w:tr>
        <w:trPr>
          <w:trHeight w:val="277" w:hRule="atLeast"/>
        </w:trPr>
        <w:tc>
          <w:tcPr>
            <w:tcW w:w="5601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21.620.000,00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2.288.000,00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23.908.000,00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110,58%</w:t>
            </w:r>
          </w:p>
        </w:tc>
      </w:tr>
      <w:tr>
        <w:trPr>
          <w:trHeight w:val="260" w:hRule="atLeast"/>
        </w:trPr>
        <w:tc>
          <w:tcPr>
            <w:tcW w:w="5601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61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>
        <w:trPr>
          <w:trHeight w:val="322" w:hRule="atLeast"/>
        </w:trPr>
        <w:tc>
          <w:tcPr>
            <w:tcW w:w="5601" w:type="dxa"/>
          </w:tcPr>
          <w:p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496.000,00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106,18%</w:t>
            </w:r>
          </w:p>
        </w:tc>
      </w:tr>
      <w:tr>
        <w:trPr>
          <w:trHeight w:val="243" w:hRule="atLeast"/>
        </w:trPr>
        <w:tc>
          <w:tcPr>
            <w:tcW w:w="5601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18.320.000,00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1.588.000,00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19.908.000,00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108,67%</w:t>
            </w:r>
          </w:p>
        </w:tc>
      </w:tr>
      <w:tr>
        <w:trPr>
          <w:trHeight w:val="326" w:hRule="atLeast"/>
        </w:trPr>
        <w:tc>
          <w:tcPr>
            <w:tcW w:w="5601" w:type="dxa"/>
          </w:tcPr>
          <w:p>
            <w:pPr>
              <w:pStyle w:val="TableParagraph"/>
              <w:spacing w:line="257" w:lineRule="exact" w:before="49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8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8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10.138.000,00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81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11.092.000,001162,68%</w:t>
            </w:r>
          </w:p>
        </w:tc>
      </w:tr>
      <w:tr>
        <w:trPr>
          <w:trHeight w:val="306" w:hRule="atLeast"/>
        </w:trPr>
        <w:tc>
          <w:tcPr>
            <w:tcW w:w="5601" w:type="dxa"/>
          </w:tcPr>
          <w:p>
            <w:pPr>
              <w:pStyle w:val="TableParagraph"/>
              <w:spacing w:before="0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3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1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79,02%</w:t>
            </w: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8.122.000,00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-1.893.000,00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6.229.000,00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76,69%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1.278.000,00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-473.000,00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62,99%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right="3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-6.050.000,00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17,69%</w:t>
            </w:r>
          </w:p>
        </w:tc>
      </w:tr>
      <w:tr>
        <w:trPr>
          <w:trHeight w:val="277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01" w:type="dxa"/>
          </w:tcPr>
          <w:p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97.714.900,00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-20.617.840,00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77.097.060,00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78,90%</w:t>
            </w:r>
          </w:p>
        </w:tc>
      </w:tr>
      <w:tr>
        <w:trPr>
          <w:trHeight w:val="267" w:hRule="atLeast"/>
        </w:trPr>
        <w:tc>
          <w:tcPr>
            <w:tcW w:w="560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1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29.290.000,00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-11.718.000,00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17.572.000,00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59,99%</w:t>
            </w:r>
          </w:p>
        </w:tc>
      </w:tr>
      <w:tr>
        <w:trPr>
          <w:trHeight w:val="305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1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-844.000,00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1.172.000,00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58,13%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8.429.000,00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-1.968.000,00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6.461.000,00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76,65%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-3.626.000,00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9.414.000,00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72,19%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13,04%</w:t>
            </w:r>
          </w:p>
        </w:tc>
      </w:tr>
      <w:tr>
        <w:trPr>
          <w:trHeight w:val="277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right="3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-1.800.000,00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601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21.133.900,00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-148.940,00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20.984.960,00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99,30%</w:t>
            </w:r>
          </w:p>
        </w:tc>
      </w:tr>
      <w:tr>
        <w:trPr>
          <w:trHeight w:val="305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1.266.900,00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956.100,00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175,47%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-238.040,00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96.960,00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28,94%</w:t>
            </w:r>
          </w:p>
        </w:tc>
      </w:tr>
      <w:tr>
        <w:trPr>
          <w:trHeight w:val="280" w:hRule="atLeast"/>
        </w:trPr>
        <w:tc>
          <w:tcPr>
            <w:tcW w:w="5601" w:type="dxa"/>
          </w:tcPr>
          <w:p>
            <w:pPr>
              <w:pStyle w:val="TableParagraph"/>
              <w:spacing w:line="257" w:lineRule="exact"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-81.000,00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601" w:type="dxa"/>
          </w:tcPr>
          <w:p>
            <w:pPr>
              <w:pStyle w:val="TableParagraph"/>
              <w:spacing w:line="261" w:lineRule="exact" w:before="0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before="3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485.000,00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31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505.000,002525,00%</w:t>
            </w:r>
          </w:p>
        </w:tc>
      </w:tr>
      <w:tr>
        <w:trPr>
          <w:trHeight w:val="302" w:hRule="atLeast"/>
        </w:trPr>
        <w:tc>
          <w:tcPr>
            <w:tcW w:w="5601" w:type="dxa"/>
          </w:tcPr>
          <w:p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35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304.000,00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152,00%</w:t>
            </w:r>
          </w:p>
        </w:tc>
      </w:tr>
      <w:tr>
        <w:trPr>
          <w:trHeight w:val="264" w:hRule="atLeast"/>
        </w:trPr>
        <w:tc>
          <w:tcPr>
            <w:tcW w:w="5601" w:type="dxa"/>
          </w:tcPr>
          <w:p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4.338.000,00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-353.000,00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18"/>
              <w:ind w:left="2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3.985.000,00</w:t>
            </w:r>
            <w:r>
              <w:rPr>
                <w:rFonts w:ascii="Microsoft Sans Serif"/>
                <w:spacing w:val="8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91,86%</w:t>
            </w:r>
          </w:p>
        </w:tc>
      </w:tr>
      <w:tr>
        <w:trPr>
          <w:trHeight w:val="285" w:hRule="atLeast"/>
        </w:trPr>
        <w:tc>
          <w:tcPr>
            <w:tcW w:w="5601" w:type="dxa"/>
          </w:tcPr>
          <w:p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39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228.000,001520,00%</w:t>
            </w:r>
          </w:p>
        </w:tc>
      </w:tr>
      <w:tr>
        <w:trPr>
          <w:trHeight w:val="243" w:hRule="atLeast"/>
        </w:trPr>
        <w:tc>
          <w:tcPr>
            <w:tcW w:w="5601" w:type="dxa"/>
          </w:tcPr>
          <w:p>
            <w:pPr>
              <w:pStyle w:val="TableParagraph"/>
              <w:spacing w:line="184" w:lineRule="exact"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15" w:type="dxa"/>
          </w:tcPr>
          <w:p>
            <w:pPr>
              <w:pStyle w:val="TableParagraph"/>
              <w:spacing w:line="184" w:lineRule="exact"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4" w:lineRule="exact"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7.000.000,00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line="184" w:lineRule="exact" w:before="39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10.300.000,00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312,12%</w:t>
            </w:r>
          </w:p>
        </w:tc>
      </w:tr>
    </w:tbl>
    <w:p>
      <w:pPr>
        <w:spacing w:after="0" w:line="184" w:lineRule="exact"/>
        <w:jc w:val="left"/>
        <w:rPr>
          <w:rFonts w:ascii="Microsoft Sans Serif"/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8"/>
        <w:gridCol w:w="1700"/>
        <w:gridCol w:w="1399"/>
        <w:gridCol w:w="1300"/>
        <w:gridCol w:w="857"/>
      </w:tblGrid>
      <w:tr>
        <w:trPr>
          <w:trHeight w:val="243" w:hRule="atLeast"/>
        </w:trPr>
        <w:tc>
          <w:tcPr>
            <w:tcW w:w="5618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700" w:type="dxa"/>
          </w:tcPr>
          <w:p>
            <w:pPr>
              <w:pStyle w:val="TableParagraph"/>
              <w:spacing w:line="201" w:lineRule="exact" w:before="0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1399" w:type="dxa"/>
          </w:tcPr>
          <w:p>
            <w:pPr>
              <w:pStyle w:val="TableParagraph"/>
              <w:spacing w:line="201" w:lineRule="exact" w:before="0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-910.000,00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240.000,00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01" w:lineRule="exact" w:before="0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20,87%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942.000,00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-66.000,00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876.000,00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92,99%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before="31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9.230.000,00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-7.218.000,00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2.012.000,00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21,80%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83,98%</w:t>
            </w:r>
          </w:p>
        </w:tc>
      </w:tr>
      <w:tr>
        <w:trPr>
          <w:trHeight w:val="267" w:hRule="atLeast"/>
        </w:trPr>
        <w:tc>
          <w:tcPr>
            <w:tcW w:w="5618" w:type="dxa"/>
          </w:tcPr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28.300.000,00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274.000,00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28.574.000,00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100,97%</w:t>
            </w:r>
          </w:p>
        </w:tc>
      </w:tr>
      <w:tr>
        <w:trPr>
          <w:trHeight w:val="305" w:hRule="atLeast"/>
        </w:trPr>
        <w:tc>
          <w:tcPr>
            <w:tcW w:w="5618" w:type="dxa"/>
          </w:tcPr>
          <w:p>
            <w:pPr>
              <w:pStyle w:val="TableParagraph"/>
              <w:spacing w:line="261" w:lineRule="exact"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2.957.000,00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18" w:type="dxa"/>
          </w:tcPr>
          <w:p>
            <w:pPr>
              <w:pStyle w:val="TableParagraph"/>
              <w:spacing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1.089.000,00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1.089.000,00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618" w:type="dxa"/>
          </w:tcPr>
          <w:p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23.845.000,00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23.977.000,00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100,55%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4.455.000,00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-3.904.000,00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12,37%</w:t>
            </w:r>
          </w:p>
        </w:tc>
      </w:tr>
      <w:tr>
        <w:trPr>
          <w:trHeight w:val="267" w:hRule="atLeast"/>
        </w:trPr>
        <w:tc>
          <w:tcPr>
            <w:tcW w:w="5618" w:type="dxa"/>
          </w:tcPr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7.256.000,00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-1.805.900,00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5.450.100,00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75,11%</w:t>
            </w:r>
          </w:p>
        </w:tc>
      </w:tr>
      <w:tr>
        <w:trPr>
          <w:trHeight w:val="305" w:hRule="atLeast"/>
        </w:trPr>
        <w:tc>
          <w:tcPr>
            <w:tcW w:w="5618" w:type="dxa"/>
          </w:tcPr>
          <w:p>
            <w:pPr>
              <w:pStyle w:val="TableParagraph"/>
              <w:spacing w:line="261" w:lineRule="exact"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1.190.000,00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238,00%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line="253" w:lineRule="exact"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1.853.000,00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-356.000,00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1.497.000,00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80,79%</w:t>
            </w:r>
          </w:p>
        </w:tc>
      </w:tr>
      <w:tr>
        <w:trPr>
          <w:trHeight w:val="294" w:hRule="atLeast"/>
        </w:trPr>
        <w:tc>
          <w:tcPr>
            <w:tcW w:w="5618" w:type="dxa"/>
          </w:tcPr>
          <w:p>
            <w:pPr>
              <w:pStyle w:val="TableParagraph"/>
              <w:spacing w:line="273" w:lineRule="exact" w:before="0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700" w:type="dxa"/>
          </w:tcPr>
          <w:p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2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45.100,00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100,22%</w:t>
            </w:r>
          </w:p>
        </w:tc>
      </w:tr>
      <w:tr>
        <w:trPr>
          <w:trHeight w:val="264" w:hRule="atLeast"/>
        </w:trPr>
        <w:tc>
          <w:tcPr>
            <w:tcW w:w="5618" w:type="dxa"/>
          </w:tcPr>
          <w:p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3.850.000,00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-1.141.000,00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2.709.000,00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70,36%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16,67%</w:t>
            </w:r>
          </w:p>
        </w:tc>
      </w:tr>
      <w:tr>
        <w:trPr>
          <w:trHeight w:val="267" w:hRule="atLeast"/>
        </w:trPr>
        <w:tc>
          <w:tcPr>
            <w:tcW w:w="5618" w:type="dxa"/>
          </w:tcPr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11.735.000,00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-7.219.000,00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4.516.000,00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38,48%</w:t>
            </w:r>
          </w:p>
        </w:tc>
      </w:tr>
      <w:tr>
        <w:trPr>
          <w:trHeight w:val="322" w:hRule="atLeast"/>
        </w:trPr>
        <w:tc>
          <w:tcPr>
            <w:tcW w:w="5618" w:type="dxa"/>
          </w:tcPr>
          <w:p>
            <w:pPr>
              <w:pStyle w:val="TableParagraph"/>
              <w:spacing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1.896.000,00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-554.000,00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1.342.000,00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70,78%</w:t>
            </w:r>
          </w:p>
        </w:tc>
      </w:tr>
      <w:tr>
        <w:trPr>
          <w:trHeight w:val="264" w:hRule="atLeast"/>
        </w:trPr>
        <w:tc>
          <w:tcPr>
            <w:tcW w:w="5618" w:type="dxa"/>
          </w:tcPr>
          <w:p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3.080.000,00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-969.000,00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68,54%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2.446.000,00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-2.233.000,00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8,71%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before="31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-145.000,00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40,82%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1.377.000,00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-1.252.000,00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9,08%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2.691.000,00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-2.066.000,00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23,23%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13.634.000,00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-4.956.200,00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8.677.800,00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63,65%</w:t>
            </w:r>
          </w:p>
        </w:tc>
      </w:tr>
      <w:tr>
        <w:trPr>
          <w:trHeight w:val="267" w:hRule="atLeast"/>
        </w:trPr>
        <w:tc>
          <w:tcPr>
            <w:tcW w:w="5618" w:type="dxa"/>
          </w:tcPr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12.984.000,00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-4.806.200,00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8.177.800,00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62,98%</w:t>
            </w:r>
          </w:p>
        </w:tc>
      </w:tr>
      <w:tr>
        <w:trPr>
          <w:trHeight w:val="305" w:hRule="atLeast"/>
        </w:trPr>
        <w:tc>
          <w:tcPr>
            <w:tcW w:w="5618" w:type="dxa"/>
          </w:tcPr>
          <w:p>
            <w:pPr>
              <w:pStyle w:val="TableParagraph"/>
              <w:spacing w:line="261" w:lineRule="exact"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1.024.000,00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2.954.000,00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288,48%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line="261" w:lineRule="exact"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1.400.000,00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-865.000,00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38,21%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line="261" w:lineRule="exact"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700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18" w:type="dxa"/>
          </w:tcPr>
          <w:p>
            <w:pPr>
              <w:pStyle w:val="TableParagraph"/>
              <w:spacing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-119.000,00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89,65%</w:t>
            </w:r>
          </w:p>
        </w:tc>
      </w:tr>
      <w:tr>
        <w:trPr>
          <w:trHeight w:val="256" w:hRule="atLeast"/>
        </w:trPr>
        <w:tc>
          <w:tcPr>
            <w:tcW w:w="5618" w:type="dxa"/>
          </w:tcPr>
          <w:p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3.225.000,00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-185.000,00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3.040.000,00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94,26%</w:t>
            </w:r>
          </w:p>
        </w:tc>
      </w:tr>
      <w:tr>
        <w:trPr>
          <w:trHeight w:val="277" w:hRule="atLeast"/>
        </w:trPr>
        <w:tc>
          <w:tcPr>
            <w:tcW w:w="5618" w:type="dxa"/>
          </w:tcPr>
          <w:p>
            <w:pPr>
              <w:pStyle w:val="TableParagraph"/>
              <w:spacing w:before="31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3.050.000,00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-2.794.000,00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8,39%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110,00%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2.685.000,00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-2.472.000,00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7,93%</w:t>
            </w:r>
          </w:p>
        </w:tc>
      </w:tr>
      <w:tr>
        <w:trPr>
          <w:trHeight w:val="285" w:hRule="atLeast"/>
        </w:trPr>
        <w:tc>
          <w:tcPr>
            <w:tcW w:w="5618" w:type="dxa"/>
          </w:tcPr>
          <w:p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618" w:type="dxa"/>
          </w:tcPr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700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99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76,92%</w:t>
            </w:r>
          </w:p>
        </w:tc>
      </w:tr>
      <w:tr>
        <w:trPr>
          <w:trHeight w:val="344" w:hRule="atLeast"/>
        </w:trPr>
        <w:tc>
          <w:tcPr>
            <w:tcW w:w="5618" w:type="dxa"/>
          </w:tcPr>
          <w:p>
            <w:pPr>
              <w:pStyle w:val="TableParagraph"/>
              <w:spacing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650.000,00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76,92%</w:t>
            </w:r>
          </w:p>
        </w:tc>
      </w:tr>
      <w:tr>
        <w:trPr>
          <w:trHeight w:val="285" w:hRule="atLeast"/>
        </w:trPr>
        <w:tc>
          <w:tcPr>
            <w:tcW w:w="5618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RASHODI</w:t>
            </w:r>
          </w:p>
        </w:tc>
        <w:tc>
          <w:tcPr>
            <w:tcW w:w="1700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416.559.000,00</w:t>
            </w:r>
          </w:p>
        </w:tc>
        <w:tc>
          <w:tcPr>
            <w:tcW w:w="2699" w:type="dxa"/>
            <w:gridSpan w:val="2"/>
            <w:shd w:val="clear" w:color="auto" w:fill="FFFF80"/>
          </w:tcPr>
          <w:p>
            <w:pPr>
              <w:pStyle w:val="TableParagraph"/>
              <w:spacing w:line="223" w:lineRule="exact" w:before="0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-7.297.000,00409.262.000,00</w:t>
            </w:r>
          </w:p>
        </w:tc>
        <w:tc>
          <w:tcPr>
            <w:tcW w:w="857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98,25%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27.790001pt;margin-top:28.145pt;width:545.9pt;height:52.8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>
                    <w:trPr>
                      <w:trHeight w:val="581" w:hRule="atLeast"/>
                    </w:trPr>
                    <w:tc>
                      <w:tcPr>
                        <w:tcW w:w="1125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59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bottom w:val="thickThin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131" w:right="2104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53" w:right="34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52" w:right="-15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(3.)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66" w:right="126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0880" w:type="dxa"/>
                        <w:gridSpan w:val="7"/>
                        <w:tcBorders>
                          <w:top w:val="thinThickMediumGap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69" w:val="left" w:leader="none"/>
                          </w:tabs>
                          <w:spacing w:before="65"/>
                          <w:ind w:left="5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B.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RAČUN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  <w:shd w:fill="FFFF8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  <w:shd w:fill="FFFF80" w:color="auto" w:val="clear"/>
                          </w:rPr>
                          <w:t>FINANCIRANJA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1447"/>
        <w:gridCol w:w="1391"/>
        <w:gridCol w:w="1309"/>
        <w:gridCol w:w="753"/>
        <w:gridCol w:w="105"/>
      </w:tblGrid>
      <w:tr>
        <w:trPr>
          <w:trHeight w:val="201" w:hRule="atLeast"/>
        </w:trPr>
        <w:tc>
          <w:tcPr>
            <w:tcW w:w="5872" w:type="dxa"/>
          </w:tcPr>
          <w:p>
            <w:pPr>
              <w:pStyle w:val="TableParagraph"/>
              <w:spacing w:line="181" w:lineRule="exact" w:before="0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>
            <w:pPr>
              <w:pStyle w:val="TableParagraph"/>
              <w:spacing w:line="18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1" w:lineRule="exact" w:before="0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8.623.000,00</w:t>
            </w:r>
          </w:p>
        </w:tc>
        <w:tc>
          <w:tcPr>
            <w:tcW w:w="2167" w:type="dxa"/>
            <w:gridSpan w:val="3"/>
          </w:tcPr>
          <w:p>
            <w:pPr>
              <w:pStyle w:val="TableParagraph"/>
              <w:spacing w:line="181" w:lineRule="exact" w:before="0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9.383.000,001234,61%</w:t>
            </w:r>
          </w:p>
        </w:tc>
      </w:tr>
      <w:tr>
        <w:trPr>
          <w:trHeight w:val="319" w:hRule="atLeast"/>
        </w:trPr>
        <w:tc>
          <w:tcPr>
            <w:tcW w:w="5872" w:type="dxa"/>
          </w:tcPr>
          <w:p>
            <w:pPr>
              <w:pStyle w:val="TableParagraph"/>
              <w:spacing w:before="78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47" w:type="dxa"/>
          </w:tcPr>
          <w:p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7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-377.000,00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78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78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50,39%</w:t>
            </w:r>
          </w:p>
        </w:tc>
      </w:tr>
      <w:tr>
        <w:trPr>
          <w:trHeight w:val="235" w:hRule="atLeast"/>
        </w:trPr>
        <w:tc>
          <w:tcPr>
            <w:tcW w:w="5872" w:type="dxa"/>
          </w:tcPr>
          <w:p>
            <w:pPr>
              <w:pStyle w:val="TableParagraph"/>
              <w:spacing w:line="187" w:lineRule="exact" w:before="2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neprofitnim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2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-377.000,00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8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line="187" w:lineRule="exact" w:before="28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50,39%</w:t>
            </w:r>
          </w:p>
        </w:tc>
      </w:tr>
      <w:tr>
        <w:trPr>
          <w:trHeight w:val="185" w:hRule="atLeast"/>
        </w:trPr>
        <w:tc>
          <w:tcPr>
            <w:tcW w:w="5872" w:type="dxa"/>
          </w:tcPr>
          <w:p>
            <w:pPr>
              <w:pStyle w:val="TableParagraph"/>
              <w:spacing w:line="165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organizacijama,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872" w:type="dxa"/>
          </w:tcPr>
          <w:p>
            <w:pPr>
              <w:pStyle w:val="TableParagraph"/>
              <w:spacing w:line="261" w:lineRule="exact" w:before="0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spacing w:before="1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-377.000,00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5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50,39%</w:t>
            </w:r>
          </w:p>
        </w:tc>
      </w:tr>
      <w:tr>
        <w:trPr>
          <w:trHeight w:val="264" w:hRule="atLeast"/>
        </w:trPr>
        <w:tc>
          <w:tcPr>
            <w:tcW w:w="5872" w:type="dxa"/>
          </w:tcPr>
          <w:p>
            <w:pPr>
              <w:pStyle w:val="TableParagraph"/>
              <w:spacing w:before="15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15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5872" w:type="dxa"/>
          </w:tcPr>
          <w:p>
            <w:pPr>
              <w:pStyle w:val="TableParagraph"/>
              <w:spacing w:line="187" w:lineRule="exact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844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5872" w:type="dxa"/>
          </w:tcPr>
          <w:p>
            <w:pPr>
              <w:pStyle w:val="TableParagraph"/>
              <w:spacing w:line="185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institucija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261" w:lineRule="exact" w:before="0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872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447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760.000,00</w:t>
            </w:r>
          </w:p>
        </w:tc>
        <w:tc>
          <w:tcPr>
            <w:tcW w:w="1391" w:type="dxa"/>
            <w:shd w:val="clear" w:color="auto" w:fill="FFFF80"/>
          </w:tcPr>
          <w:p>
            <w:pPr>
              <w:pStyle w:val="TableParagraph"/>
              <w:spacing w:line="223" w:lineRule="exact" w:before="0"/>
              <w:ind w:right="8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8.623.000,00</w:t>
            </w:r>
          </w:p>
        </w:tc>
        <w:tc>
          <w:tcPr>
            <w:tcW w:w="2167" w:type="dxa"/>
            <w:gridSpan w:val="3"/>
            <w:shd w:val="clear" w:color="auto" w:fill="FFFF80"/>
          </w:tcPr>
          <w:p>
            <w:pPr>
              <w:pStyle w:val="TableParagraph"/>
              <w:spacing w:line="223" w:lineRule="exact" w:before="0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9.383.000,00234,61%</w:t>
            </w:r>
          </w:p>
        </w:tc>
      </w:tr>
      <w:tr>
        <w:trPr>
          <w:trHeight w:val="243" w:hRule="atLeast"/>
        </w:trPr>
        <w:tc>
          <w:tcPr>
            <w:tcW w:w="5872" w:type="dxa"/>
          </w:tcPr>
          <w:p>
            <w:pPr>
              <w:pStyle w:val="TableParagraph"/>
              <w:spacing w:line="201" w:lineRule="exact" w:before="0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47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2167" w:type="dxa"/>
            <w:gridSpan w:val="3"/>
          </w:tcPr>
          <w:p>
            <w:pPr>
              <w:pStyle w:val="TableParagraph"/>
              <w:spacing w:line="201" w:lineRule="exact" w:before="0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4.121.000,00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67,29%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47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2167" w:type="dxa"/>
            <w:gridSpan w:val="3"/>
          </w:tcPr>
          <w:p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4.121.000,00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67,29%</w:t>
            </w:r>
          </w:p>
        </w:tc>
      </w:tr>
      <w:tr>
        <w:trPr>
          <w:trHeight w:val="243" w:hRule="atLeast"/>
        </w:trPr>
        <w:tc>
          <w:tcPr>
            <w:tcW w:w="5872" w:type="dxa"/>
          </w:tcPr>
          <w:p>
            <w:pPr>
              <w:pStyle w:val="TableParagraph"/>
              <w:spacing w:line="187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167" w:type="dxa"/>
            <w:gridSpan w:val="3"/>
          </w:tcPr>
          <w:p>
            <w:pPr>
              <w:pStyle w:val="TableParagraph"/>
              <w:spacing w:line="187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100,08%</w:t>
            </w:r>
          </w:p>
        </w:tc>
      </w:tr>
      <w:tr>
        <w:trPr>
          <w:trHeight w:val="452" w:hRule="atLeast"/>
        </w:trPr>
        <w:tc>
          <w:tcPr>
            <w:tcW w:w="5872" w:type="dxa"/>
          </w:tcPr>
          <w:p>
            <w:pPr>
              <w:pStyle w:val="TableParagraph"/>
              <w:spacing w:line="178" w:lineRule="exact"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253" w:lineRule="exact" w:before="0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453.000,00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2.521.000,00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556,51%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872" w:type="dxa"/>
          </w:tcPr>
          <w:p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447" w:type="dxa"/>
          </w:tcPr>
          <w:p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8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-2.066.000,00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872" w:type="dxa"/>
          </w:tcPr>
          <w:p>
            <w:pPr>
              <w:pStyle w:val="TableParagraph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447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753" w:type="dxa"/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44,38%</w:t>
            </w:r>
          </w:p>
        </w:tc>
        <w:tc>
          <w:tcPr>
            <w:tcW w:w="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5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3.605.000,00</w:t>
            </w: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-2.005.000,00</w:t>
            </w:r>
          </w:p>
        </w:tc>
        <w:tc>
          <w:tcPr>
            <w:tcW w:w="13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1.600.000,00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6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44,38%</w:t>
            </w:r>
          </w:p>
        </w:tc>
        <w:tc>
          <w:tcPr>
            <w:tcW w:w="1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IZDACI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6.124.000,00</w:t>
            </w:r>
          </w:p>
        </w:tc>
        <w:tc>
          <w:tcPr>
            <w:tcW w:w="1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8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-2.003.000,00</w:t>
            </w:r>
          </w:p>
        </w:tc>
        <w:tc>
          <w:tcPr>
            <w:tcW w:w="1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2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4.121.000,00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67,29%</w:t>
            </w:r>
          </w:p>
        </w:tc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headerReference w:type="default" r:id="rId9"/>
          <w:footerReference w:type="default" r:id="rId10"/>
          <w:pgSz w:w="11900" w:h="16840"/>
          <w:pgMar w:header="0" w:footer="127" w:top="560" w:bottom="320" w:left="440" w:right="320"/>
        </w:sectPr>
      </w:pPr>
    </w:p>
    <w:p>
      <w:pPr>
        <w:spacing w:before="65"/>
        <w:ind w:left="13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11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680" w:val="left" w:leader="none"/>
        </w:tabs>
        <w:spacing w:line="247" w:lineRule="auto" w:before="92" w:after="0"/>
        <w:ind w:left="4554" w:right="2541" w:hanging="2115"/>
        <w:jc w:val="left"/>
        <w:rPr>
          <w:b/>
          <w:sz w:val="24"/>
        </w:rPr>
      </w:pPr>
      <w:r>
        <w:rPr>
          <w:b/>
          <w:w w:val="95"/>
          <w:sz w:val="24"/>
        </w:rPr>
        <w:t>POSEBNI DIO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-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II. IZMJENE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I DOPUNE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PRORAČUNA</w:t>
      </w:r>
      <w:r>
        <w:rPr>
          <w:b/>
          <w:spacing w:val="-61"/>
          <w:w w:val="95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2022.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GODINU</w:t>
      </w:r>
    </w:p>
    <w:p>
      <w:pPr>
        <w:spacing w:line="240" w:lineRule="auto" w:before="2"/>
        <w:rPr>
          <w:b/>
          <w:sz w:val="24"/>
        </w:rPr>
      </w:pPr>
    </w:p>
    <w:p>
      <w:pPr>
        <w:spacing w:line="266" w:lineRule="exact" w:before="0"/>
        <w:ind w:left="2342" w:right="1364" w:firstLine="0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3.</w:t>
      </w:r>
    </w:p>
    <w:p>
      <w:pPr>
        <w:spacing w:line="266" w:lineRule="exact" w:before="0"/>
        <w:ind w:left="140" w:right="1828" w:firstLine="0"/>
        <w:jc w:val="center"/>
        <w:rPr>
          <w:rFonts w:ascii="Microsoft Sans Serif" w:hAnsi="Microsoft Sans Serif"/>
          <w:sz w:val="19"/>
        </w:rPr>
      </w:pPr>
      <w:r>
        <w:rPr/>
        <w:pict>
          <v:shape style="position:absolute;margin-left:28.145pt;margin-top:44.190533pt;width:544.15pt;height:73.1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3434"/>
                    <w:gridCol w:w="1328"/>
                    <w:gridCol w:w="1372"/>
                    <w:gridCol w:w="1350"/>
                    <w:gridCol w:w="1365"/>
                    <w:gridCol w:w="795"/>
                    <w:gridCol w:w="105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131" w:right="2117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7" w:right="39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8" w:right="38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II. izmjene 2022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(3.)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63" w:right="128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559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1318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422.683.000,00</w:t>
                        </w:r>
                      </w:p>
                    </w:tc>
                    <w:tc>
                      <w:tcPr>
                        <w:tcW w:w="2715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124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-9.300.000,00413.383.000,00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97,80%</w:t>
                        </w:r>
                      </w:p>
                    </w:tc>
                    <w:tc>
                      <w:tcPr>
                        <w:tcW w:w="105" w:type="dxa"/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154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2.287.000,00</w:t>
                        </w:r>
                      </w:p>
                    </w:tc>
                    <w:tc>
                      <w:tcPr>
                        <w:tcW w:w="2715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-489.000,00  </w:t>
                        </w:r>
                        <w:r>
                          <w:rPr>
                            <w:b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1.798.000,00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78,62%</w:t>
                        </w:r>
                      </w:p>
                    </w:tc>
                    <w:tc>
                      <w:tcPr>
                        <w:tcW w:w="105" w:type="dxa"/>
                        <w:vMerge w:val="restart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154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2715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-490.000,00  </w:t>
                        </w:r>
                        <w:r>
                          <w:rPr>
                            <w:b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1.277.000,00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72,27%</w:t>
                        </w:r>
                      </w:p>
                    </w:tc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izdaci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Prora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una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raspore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nositeljima,</w:t>
      </w:r>
      <w:r>
        <w:rPr>
          <w:rFonts w:ascii="Microsoft Sans Serif" w:hAnsi="Microsoft Sans Serif"/>
          <w:spacing w:val="25"/>
          <w:sz w:val="19"/>
        </w:rPr>
        <w:t> </w:t>
      </w:r>
      <w:r>
        <w:rPr>
          <w:rFonts w:ascii="Microsoft Sans Serif" w:hAnsi="Microsoft Sans Serif"/>
          <w:sz w:val="19"/>
        </w:rPr>
        <w:t>korisnicima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1"/>
          <w:sz w:val="19"/>
        </w:rPr>
        <w:t> </w:t>
      </w:r>
      <w:r>
        <w:rPr>
          <w:rFonts w:ascii="Microsoft Sans Serif" w:hAnsi="Microsoft Sans Serif"/>
          <w:sz w:val="19"/>
        </w:rPr>
        <w:t>posebnim</w:t>
      </w:r>
      <w:r>
        <w:rPr>
          <w:rFonts w:ascii="Microsoft Sans Serif" w:hAnsi="Microsoft Sans Serif"/>
          <w:spacing w:val="21"/>
          <w:sz w:val="19"/>
        </w:rPr>
        <w:t> </w:t>
      </w:r>
      <w:r>
        <w:rPr>
          <w:rFonts w:ascii="Microsoft Sans Serif" w:hAnsi="Microsoft Sans Serif"/>
          <w:sz w:val="19"/>
        </w:rPr>
        <w:t>namjenama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slijedi: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5"/>
        <w:gridCol w:w="1647"/>
        <w:gridCol w:w="1259"/>
        <w:gridCol w:w="1358"/>
        <w:gridCol w:w="858"/>
      </w:tblGrid>
      <w:tr>
        <w:trPr>
          <w:trHeight w:val="243" w:hRule="atLeast"/>
        </w:trPr>
        <w:tc>
          <w:tcPr>
            <w:tcW w:w="5755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1.277.000,00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line="201" w:lineRule="exact" w:before="0"/>
              <w:ind w:left="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1.277.000,00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-490.000,00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755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647" w:type="dxa"/>
          </w:tcPr>
          <w:p>
            <w:pPr>
              <w:pStyle w:val="TableParagraph"/>
              <w:spacing w:line="210" w:lineRule="exact"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210" w:lineRule="exact"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line="210" w:lineRule="exact" w:before="35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1.079.000,00101,03%</w:t>
            </w:r>
          </w:p>
        </w:tc>
      </w:tr>
      <w:tr>
        <w:trPr>
          <w:trHeight w:val="304" w:hRule="atLeast"/>
        </w:trPr>
        <w:tc>
          <w:tcPr>
            <w:tcW w:w="5755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47" w:type="dxa"/>
          </w:tcPr>
          <w:p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124,44%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755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647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-501.000,00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28,33%</w:t>
            </w:r>
          </w:p>
        </w:tc>
      </w:tr>
      <w:tr>
        <w:trPr>
          <w:trHeight w:val="273" w:hRule="atLeast"/>
        </w:trPr>
        <w:tc>
          <w:tcPr>
            <w:tcW w:w="5755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647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-501.000,00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-501.000,00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755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47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402" w:type="dxa"/>
            <w:gridSpan w:val="2"/>
          </w:tcPr>
          <w:p>
            <w:pPr>
              <w:pStyle w:val="TableParagraph"/>
              <w:tabs>
                <w:tab w:pos="6359" w:val="left" w:leader="none"/>
              </w:tabs>
              <w:spacing w:line="187" w:lineRule="exact"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  <w:tab/>
              <w:t>490.000,00</w:t>
            </w:r>
          </w:p>
        </w:tc>
        <w:tc>
          <w:tcPr>
            <w:tcW w:w="3475" w:type="dxa"/>
            <w:gridSpan w:val="3"/>
          </w:tcPr>
          <w:p>
            <w:pPr>
              <w:pStyle w:val="TableParagraph"/>
              <w:spacing w:line="187" w:lineRule="exact" w:before="78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-490.000,00</w:t>
            </w:r>
          </w:p>
        </w:tc>
      </w:tr>
      <w:tr>
        <w:trPr>
          <w:trHeight w:val="326" w:hRule="atLeast"/>
        </w:trPr>
        <w:tc>
          <w:tcPr>
            <w:tcW w:w="5755" w:type="dxa"/>
          </w:tcPr>
          <w:p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47" w:type="dxa"/>
          </w:tcPr>
          <w:p>
            <w:pPr>
              <w:pStyle w:val="TableParagraph"/>
              <w:spacing w:before="7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7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-385.000,00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-64.000,00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7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4" w:hRule="atLeast"/>
        </w:trPr>
        <w:tc>
          <w:tcPr>
            <w:tcW w:w="575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64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25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2216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521.000,00100,19%</w:t>
            </w:r>
          </w:p>
        </w:tc>
      </w:tr>
      <w:tr>
        <w:trPr>
          <w:trHeight w:val="243" w:hRule="atLeast"/>
        </w:trPr>
        <w:tc>
          <w:tcPr>
            <w:tcW w:w="5755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201" w:lineRule="exact"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line="201" w:lineRule="exact" w:before="0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96,92%</w:t>
            </w:r>
          </w:p>
        </w:tc>
      </w:tr>
      <w:tr>
        <w:trPr>
          <w:trHeight w:val="284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ind w:left="5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>
        <w:trPr>
          <w:trHeight w:val="288" w:hRule="atLeast"/>
        </w:trPr>
        <w:tc>
          <w:tcPr>
            <w:tcW w:w="5755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47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before="35"/>
              <w:ind w:left="42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56.000,00112,00%</w:t>
            </w:r>
          </w:p>
        </w:tc>
      </w:tr>
      <w:tr>
        <w:trPr>
          <w:trHeight w:val="224" w:hRule="atLeast"/>
        </w:trPr>
        <w:tc>
          <w:tcPr>
            <w:tcW w:w="5755" w:type="dxa"/>
          </w:tcPr>
          <w:p>
            <w:pPr>
              <w:pStyle w:val="TableParagraph"/>
              <w:spacing w:line="187" w:lineRule="exact" w:before="17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647" w:type="dxa"/>
          </w:tcPr>
          <w:p>
            <w:pPr>
              <w:pStyle w:val="TableParagraph"/>
              <w:spacing w:line="187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87" w:lineRule="exact" w:before="17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2216" w:type="dxa"/>
            <w:gridSpan w:val="2"/>
          </w:tcPr>
          <w:p>
            <w:pPr>
              <w:pStyle w:val="TableParagraph"/>
              <w:spacing w:line="187" w:lineRule="exact" w:before="17"/>
              <w:ind w:left="5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112,00%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11"/>
          <w:footerReference w:type="default" r:id="rId12"/>
          <w:pgSz w:w="11900" w:h="16840"/>
          <w:pgMar w:header="0" w:footer="127" w:top="56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3"/>
        <w:gridCol w:w="1566"/>
        <w:gridCol w:w="1287"/>
        <w:gridCol w:w="1225"/>
        <w:gridCol w:w="803"/>
      </w:tblGrid>
      <w:tr>
        <w:trPr>
          <w:trHeight w:val="243" w:hRule="atLeast"/>
        </w:trPr>
        <w:tc>
          <w:tcPr>
            <w:tcW w:w="5703" w:type="dxa"/>
          </w:tcPr>
          <w:p>
            <w:pPr>
              <w:pStyle w:val="TableParagraph"/>
              <w:spacing w:line="20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0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spacing w:line="201" w:lineRule="exact" w:before="0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112,00%</w:t>
            </w:r>
          </w:p>
        </w:tc>
      </w:tr>
      <w:tr>
        <w:trPr>
          <w:trHeight w:val="277" w:hRule="atLeast"/>
        </w:trPr>
        <w:tc>
          <w:tcPr>
            <w:tcW w:w="570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78,00%</w:t>
            </w:r>
          </w:p>
        </w:tc>
      </w:tr>
      <w:tr>
        <w:trPr>
          <w:trHeight w:val="277" w:hRule="atLeast"/>
        </w:trPr>
        <w:tc>
          <w:tcPr>
            <w:tcW w:w="5703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70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703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566" w:type="dxa"/>
          </w:tcPr>
          <w:p>
            <w:pPr>
              <w:pStyle w:val="TableParagraph"/>
              <w:spacing w:before="35"/>
              <w:ind w:right="2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98,94%</w:t>
            </w:r>
          </w:p>
        </w:tc>
      </w:tr>
      <w:tr>
        <w:trPr>
          <w:trHeight w:val="273" w:hRule="atLeast"/>
        </w:trPr>
        <w:tc>
          <w:tcPr>
            <w:tcW w:w="5703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66" w:type="dxa"/>
          </w:tcPr>
          <w:p>
            <w:pPr>
              <w:pStyle w:val="TableParagraph"/>
              <w:spacing w:before="25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5703" w:type="dxa"/>
          </w:tcPr>
          <w:p>
            <w:pPr>
              <w:pStyle w:val="TableParagraph"/>
              <w:spacing w:line="232" w:lineRule="auto" w:before="41"/>
              <w:ind w:left="95" w:right="3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190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703" w:type="dxa"/>
          </w:tcPr>
          <w:p>
            <w:pPr>
              <w:pStyle w:val="TableParagraph"/>
              <w:spacing w:line="232" w:lineRule="auto" w:before="41"/>
              <w:ind w:left="95" w:right="32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205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3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95,00%</w:t>
            </w:r>
          </w:p>
        </w:tc>
      </w:tr>
      <w:tr>
        <w:trPr>
          <w:trHeight w:val="277" w:hRule="atLeast"/>
        </w:trPr>
        <w:tc>
          <w:tcPr>
            <w:tcW w:w="570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>
        <w:trPr>
          <w:trHeight w:val="277" w:hRule="atLeast"/>
        </w:trPr>
        <w:tc>
          <w:tcPr>
            <w:tcW w:w="5703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>
        <w:trPr>
          <w:trHeight w:val="243" w:hRule="atLeast"/>
        </w:trPr>
        <w:tc>
          <w:tcPr>
            <w:tcW w:w="5703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>
            <w:pPr>
              <w:pStyle w:val="TableParagraph"/>
              <w:spacing w:line="187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3"/>
          <w:footerReference w:type="default" r:id="rId14"/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7"/>
        <w:rPr>
          <w:rFonts w:ascii="Microsoft Sans Serif"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450"/>
        <w:gridCol w:w="1336"/>
        <w:gridCol w:w="1365"/>
        <w:gridCol w:w="859"/>
      </w:tblGrid>
      <w:tr>
        <w:trPr>
          <w:trHeight w:val="246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50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75.468.900,00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-1.302.400,00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74.166.500,00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98,27%</w:t>
            </w:r>
          </w:p>
        </w:tc>
      </w:tr>
      <w:tr>
        <w:trPr>
          <w:trHeight w:val="308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50" w:type="dxa"/>
            <w:shd w:val="clear" w:color="auto" w:fill="82C0FF"/>
          </w:tcPr>
          <w:p>
            <w:pPr>
              <w:pStyle w:val="TableParagraph"/>
              <w:spacing w:before="1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59.412.900,00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-1.729.400,00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57.683.500,00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before="16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97,09%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44.111.900,00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1.076.100,00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45.188.000,00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102,44%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11.066.000,00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-9.066.000,00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18,07%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59.412.900,00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-1.729.400,00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57.683.500,00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97,09%</w:t>
            </w:r>
          </w:p>
        </w:tc>
      </w:tr>
      <w:tr>
        <w:trPr>
          <w:trHeight w:val="273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39.636.900,00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865.600,00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40.502.500,00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102,18%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39.636.900,00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865.600,00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40.502.500,00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102,18%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33.335.900,00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2.371.100,00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35.707.000,00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107,11%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16.055.000,00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15.046.000,00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93,72%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92,59%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96,41%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1.718.000,00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2.043.000,00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118,92%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3.794.000,00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5.144.000,00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135,58%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17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1.490.000,00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1.075.000,00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2.565.000,00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172,15%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1.031.000,00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97,26%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152,82%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45.100,00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113,88%</w:t>
            </w:r>
          </w:p>
        </w:tc>
      </w:tr>
      <w:tr>
        <w:trPr>
          <w:trHeight w:val="650" w:hRule="atLeast"/>
        </w:trPr>
        <w:tc>
          <w:tcPr>
            <w:tcW w:w="5869" w:type="dxa"/>
          </w:tcPr>
          <w:p>
            <w:pPr>
              <w:pStyle w:val="TableParagraph"/>
              <w:spacing w:line="200" w:lineRule="exact" w:before="31"/>
              <w:ind w:left="735" w:right="5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576,04%</w:t>
            </w:r>
          </w:p>
        </w:tc>
      </w:tr>
      <w:tr>
        <w:trPr>
          <w:trHeight w:val="639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5"/>
              <w:ind w:left="735" w:righ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vlasti</w:t>
            </w:r>
          </w:p>
          <w:p>
            <w:pPr>
              <w:pStyle w:val="TableParagraph"/>
              <w:spacing w:line="190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-2.005.000,00</w:t>
            </w:r>
          </w:p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44,38%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>
        <w:trPr>
          <w:trHeight w:val="690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41"/>
              <w:ind w:left="735" w:righ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>
            <w:pPr>
              <w:pStyle w:val="TableParagraph"/>
              <w:ind w:left="3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-2.066.000,00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5869" w:type="dxa"/>
          </w:tcPr>
          <w:p>
            <w:pPr>
              <w:pStyle w:val="TableParagraph"/>
              <w:spacing w:line="200" w:lineRule="exact" w:before="23"/>
              <w:ind w:left="735" w:right="5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-2.066.000,00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9" w:hRule="atLeast"/>
        </w:trPr>
        <w:tc>
          <w:tcPr>
            <w:tcW w:w="5869" w:type="dxa"/>
          </w:tcPr>
          <w:p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8"/>
        <w:gridCol w:w="1391"/>
        <w:gridCol w:w="1387"/>
        <w:gridCol w:w="1250"/>
        <w:gridCol w:w="803"/>
      </w:tblGrid>
      <w:tr>
        <w:trPr>
          <w:trHeight w:val="243" w:hRule="atLeast"/>
        </w:trPr>
        <w:tc>
          <w:tcPr>
            <w:tcW w:w="5708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42" w:hRule="atLeast"/>
        </w:trPr>
        <w:tc>
          <w:tcPr>
            <w:tcW w:w="570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djece,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-909.000,00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2.466.000,00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73,07%</w:t>
            </w:r>
          </w:p>
        </w:tc>
      </w:tr>
      <w:tr>
        <w:trPr>
          <w:trHeight w:val="447" w:hRule="atLeast"/>
        </w:trPr>
        <w:tc>
          <w:tcPr>
            <w:tcW w:w="5708" w:type="dxa"/>
          </w:tcPr>
          <w:p>
            <w:pPr>
              <w:pStyle w:val="TableParagraph"/>
              <w:spacing w:line="200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branitelja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4.363.000,00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4.363.000,00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-4.363.000,00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637.000,00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12,74%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107,83%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107,83%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107,83%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138,67%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42" w:hRule="atLeast"/>
        </w:trPr>
        <w:tc>
          <w:tcPr>
            <w:tcW w:w="570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nacionalne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>
        <w:trPr>
          <w:trHeight w:val="447" w:hRule="atLeast"/>
        </w:trPr>
        <w:tc>
          <w:tcPr>
            <w:tcW w:w="5708" w:type="dxa"/>
          </w:tcPr>
          <w:p>
            <w:pPr>
              <w:pStyle w:val="TableParagraph"/>
              <w:spacing w:line="200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manjine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89,29%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90,37%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90,37%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90,37%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9.059.000,00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-1.303.000,00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7.756.000,00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85,62%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9.059.000,00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-1.303.000,00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7.756.000,00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85,62%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94,92%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94,92%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22,22%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22,22%</w:t>
            </w:r>
          </w:p>
        </w:tc>
      </w:tr>
      <w:tr>
        <w:trPr>
          <w:trHeight w:val="690" w:hRule="atLeast"/>
        </w:trPr>
        <w:tc>
          <w:tcPr>
            <w:tcW w:w="5708" w:type="dxa"/>
          </w:tcPr>
          <w:p>
            <w:pPr>
              <w:pStyle w:val="TableParagraph"/>
              <w:spacing w:line="232" w:lineRule="auto" w:before="41"/>
              <w:ind w:left="50" w:right="6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T100437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bolnice</w:t>
            </w:r>
          </w:p>
          <w:p>
            <w:pPr>
              <w:pStyle w:val="TableParagraph"/>
              <w:spacing w:line="20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708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567"/>
        <w:gridCol w:w="1219"/>
        <w:gridCol w:w="1364"/>
        <w:gridCol w:w="856"/>
      </w:tblGrid>
      <w:tr>
        <w:trPr>
          <w:trHeight w:val="449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6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16.056.000,00</w:t>
            </w:r>
          </w:p>
        </w:tc>
        <w:tc>
          <w:tcPr>
            <w:tcW w:w="121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427.000,00</w:t>
            </w:r>
          </w:p>
        </w:tc>
        <w:tc>
          <w:tcPr>
            <w:tcW w:w="222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16.483.000,00102,66%</w:t>
            </w:r>
          </w:p>
        </w:tc>
      </w:tr>
      <w:tr>
        <w:trPr>
          <w:trHeight w:val="235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7" w:type="dxa"/>
          </w:tcPr>
          <w:p>
            <w:pPr>
              <w:pStyle w:val="TableParagraph"/>
              <w:spacing w:line="201" w:lineRule="exact"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7.190.000,00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406.000,00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201" w:lineRule="exact"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7.596.000,00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105,65%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before="28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86,36%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93,75%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100,60%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4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92,19%</w:t>
            </w:r>
          </w:p>
        </w:tc>
      </w:tr>
      <w:tr>
        <w:trPr>
          <w:trHeight w:val="265" w:hRule="atLeast"/>
        </w:trPr>
        <w:tc>
          <w:tcPr>
            <w:tcW w:w="5869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67" w:type="dxa"/>
          </w:tcPr>
          <w:p>
            <w:pPr>
              <w:pStyle w:val="TableParagraph"/>
              <w:spacing w:line="210" w:lineRule="exact" w:before="35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16.056.000,00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210" w:lineRule="exact"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427.000,00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210" w:lineRule="exact" w:before="35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16.483.000,00102,66%</w:t>
            </w:r>
          </w:p>
        </w:tc>
      </w:tr>
      <w:tr>
        <w:trPr>
          <w:trHeight w:val="297" w:hRule="atLeast"/>
        </w:trPr>
        <w:tc>
          <w:tcPr>
            <w:tcW w:w="5869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67" w:type="dxa"/>
          </w:tcPr>
          <w:p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12.716.000,00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13.036.000,00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102,52%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67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12.716.000,00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13.036.000,00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102,52%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4.649.000,00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106,87%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3.159.000,00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3.669.000,00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116,14%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895.000,00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77,65%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81,05%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89,02%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46,67%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7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102,20%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86,36%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-65.000,00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380,00%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5.043.000,00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100,14%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1.920.000,00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76,00%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106,24%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96,06%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93,75%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67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6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2"/>
        <w:gridCol w:w="1502"/>
        <w:gridCol w:w="1282"/>
        <w:gridCol w:w="1249"/>
        <w:gridCol w:w="802"/>
      </w:tblGrid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2" w:type="dxa"/>
          </w:tcPr>
          <w:p>
            <w:pPr>
              <w:pStyle w:val="TableParagraph"/>
              <w:spacing w:line="201" w:lineRule="exact" w:before="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201" w:lineRule="exact" w:before="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1" w:lineRule="exact" w:before="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92,19%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93,23%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02" w:type="dxa"/>
          </w:tcPr>
          <w:p>
            <w:pPr>
              <w:pStyle w:val="TableParagraph"/>
              <w:spacing w:before="2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326,09%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325,00%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53,55%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2.640.000,00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2.747.000,00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104,05%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klimatske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promjene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2" w:type="dxa"/>
          </w:tcPr>
          <w:p>
            <w:pPr>
              <w:pStyle w:val="TableParagraph"/>
              <w:spacing w:before="2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02" w:type="dxa"/>
          </w:tcPr>
          <w:p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2" w:type="dxa"/>
          </w:tcPr>
          <w:p>
            <w:pPr>
              <w:pStyle w:val="TableParagraph"/>
              <w:spacing w:line="187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7"/>
        <w:rPr>
          <w:rFonts w:ascii="Microsoft Sans Serif"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450"/>
        <w:gridCol w:w="1391"/>
        <w:gridCol w:w="1309"/>
        <w:gridCol w:w="858"/>
      </w:tblGrid>
      <w:tr>
        <w:trPr>
          <w:trHeight w:val="434" w:hRule="atLeast"/>
        </w:trPr>
        <w:tc>
          <w:tcPr>
            <w:tcW w:w="10877" w:type="dxa"/>
            <w:gridSpan w:val="5"/>
            <w:shd w:val="clear" w:color="auto" w:fill="82C0FF"/>
          </w:tcPr>
          <w:p>
            <w:pPr>
              <w:pStyle w:val="TableParagraph"/>
              <w:tabs>
                <w:tab w:pos="5870" w:val="left" w:leader="none"/>
              </w:tabs>
              <w:spacing w:line="224" w:lineRule="exact" w:before="0"/>
              <w:ind w:left="60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DRUŠTVENE</w:t>
              <w:tab/>
            </w:r>
            <w:r>
              <w:rPr>
                <w:b/>
                <w:spacing w:val="-1"/>
                <w:sz w:val="20"/>
              </w:rPr>
              <w:t>201.625.050,00 </w:t>
            </w:r>
            <w:r>
              <w:rPr>
                <w:b/>
                <w:sz w:val="20"/>
              </w:rPr>
              <w:t>11.249.450,00212.874.500,00105,58%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</w:tr>
      <w:tr>
        <w:trPr>
          <w:trHeight w:val="272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450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11.271.000,00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-1.537.000,00</w:t>
            </w:r>
          </w:p>
        </w:tc>
        <w:tc>
          <w:tcPr>
            <w:tcW w:w="130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9.734.000,00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86,36%</w:t>
            </w:r>
          </w:p>
        </w:tc>
      </w:tr>
      <w:tr>
        <w:trPr>
          <w:trHeight w:val="242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6.743.000,00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-118.000,00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6.625.000,00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98,25%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770.000,00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69,48%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328.000,00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2.078.000,00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118,74%</w:t>
            </w:r>
          </w:p>
        </w:tc>
      </w:tr>
      <w:tr>
        <w:trPr>
          <w:trHeight w:val="284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>
        <w:trPr>
          <w:trHeight w:val="296" w:hRule="atLeast"/>
        </w:trPr>
        <w:tc>
          <w:tcPr>
            <w:tcW w:w="586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1450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95,89%</w:t>
            </w:r>
          </w:p>
        </w:tc>
      </w:tr>
      <w:tr>
        <w:trPr>
          <w:trHeight w:val="266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145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7" w:hRule="atLeast"/>
        </w:trPr>
        <w:tc>
          <w:tcPr>
            <w:tcW w:w="5869" w:type="dxa"/>
          </w:tcPr>
          <w:p>
            <w:pPr>
              <w:pStyle w:val="TableParagraph"/>
              <w:spacing w:line="210" w:lineRule="exact"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1450" w:type="dxa"/>
          </w:tcPr>
          <w:p>
            <w:pPr>
              <w:pStyle w:val="TableParagraph"/>
              <w:spacing w:line="210" w:lineRule="exact" w:before="77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1.732.000,00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10" w:lineRule="exact"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241.000,00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10" w:lineRule="exact"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1.973.000,00113,91%</w:t>
            </w:r>
          </w:p>
        </w:tc>
      </w:tr>
      <w:tr>
        <w:trPr>
          <w:trHeight w:val="289" w:hRule="atLeast"/>
        </w:trPr>
        <w:tc>
          <w:tcPr>
            <w:tcW w:w="5869" w:type="dxa"/>
          </w:tcPr>
          <w:p>
            <w:pPr>
              <w:pStyle w:val="TableParagraph"/>
              <w:spacing w:before="4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1450" w:type="dxa"/>
          </w:tcPr>
          <w:p>
            <w:pPr>
              <w:pStyle w:val="TableParagraph"/>
              <w:spacing w:before="40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4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1.821.000,00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119,02%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291.000,00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1.821.000,00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119,02%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192,61%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328.000,00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1.378.000,00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131,24%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-483.000,00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life"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61,54%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61,54%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86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450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-261.000,00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639.000,00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71,00%</w:t>
            </w:r>
          </w:p>
        </w:tc>
      </w:tr>
      <w:tr>
        <w:trPr>
          <w:trHeight w:val="266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-161.000,00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35,60%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35,60%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35,60%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1394"/>
        <w:gridCol w:w="1391"/>
        <w:gridCol w:w="1309"/>
        <w:gridCol w:w="803"/>
      </w:tblGrid>
      <w:tr>
        <w:trPr>
          <w:trHeight w:val="243" w:hRule="atLeast"/>
        </w:trPr>
        <w:tc>
          <w:tcPr>
            <w:tcW w:w="5689" w:type="dxa"/>
          </w:tcPr>
          <w:p>
            <w:pPr>
              <w:pStyle w:val="TableParagraph"/>
              <w:spacing w:line="201" w:lineRule="exact" w:before="0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-206.000,00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2.678.000,00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-1.425.000,00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1.253.000,00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46,79%</w:t>
            </w:r>
          </w:p>
        </w:tc>
      </w:tr>
      <w:tr>
        <w:trPr>
          <w:trHeight w:val="273" w:hRule="atLeast"/>
        </w:trPr>
        <w:tc>
          <w:tcPr>
            <w:tcW w:w="5689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-92.000,00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38,67%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-92.000,00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38,67%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54,55%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30,56%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30,56%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133,75%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133,75%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87,99%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114,06%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69,44%</w:t>
            </w:r>
          </w:p>
        </w:tc>
      </w:tr>
      <w:tr>
        <w:trPr>
          <w:trHeight w:val="242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očuvanja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nepokretnih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kulturnih</w:t>
            </w:r>
          </w:p>
        </w:tc>
        <w:tc>
          <w:tcPr>
            <w:tcW w:w="1394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-48.000,00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76,00%</w:t>
            </w:r>
          </w:p>
        </w:tc>
      </w:tr>
      <w:tr>
        <w:trPr>
          <w:trHeight w:val="447" w:hRule="atLeast"/>
        </w:trPr>
        <w:tc>
          <w:tcPr>
            <w:tcW w:w="5689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dobara</w:t>
            </w:r>
          </w:p>
          <w:p>
            <w:pPr>
              <w:pStyle w:val="TableParagraph"/>
              <w:spacing w:line="206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76,00%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>
        <w:trPr>
          <w:trHeight w:val="284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>
        <w:trPr>
          <w:trHeight w:val="288" w:hRule="atLeast"/>
        </w:trPr>
        <w:tc>
          <w:tcPr>
            <w:tcW w:w="5689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394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3.675.000,00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3.630.000,00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98,78%</w:t>
            </w:r>
          </w:p>
        </w:tc>
      </w:tr>
      <w:tr>
        <w:trPr>
          <w:trHeight w:val="266" w:hRule="atLeast"/>
        </w:trPr>
        <w:tc>
          <w:tcPr>
            <w:tcW w:w="5689" w:type="dxa"/>
          </w:tcPr>
          <w:p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394" w:type="dxa"/>
          </w:tcPr>
          <w:p>
            <w:pPr>
              <w:pStyle w:val="TableParagraph"/>
              <w:spacing w:before="17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7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5689" w:type="dxa"/>
          </w:tcPr>
          <w:p>
            <w:pPr>
              <w:pStyle w:val="TableParagraph"/>
              <w:spacing w:line="232" w:lineRule="auto" w:before="41"/>
              <w:ind w:left="215" w:righ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svrstane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91" w:type="dxa"/>
          </w:tcPr>
          <w:p>
            <w:pPr>
              <w:pStyle w:val="TableParagraph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3.405.000,00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3.630.000,00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106,61%</w:t>
            </w:r>
          </w:p>
        </w:tc>
      </w:tr>
      <w:tr>
        <w:trPr>
          <w:trHeight w:val="242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</w:p>
        </w:tc>
        <w:tc>
          <w:tcPr>
            <w:tcW w:w="1394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>
        <w:trPr>
          <w:trHeight w:val="447" w:hRule="atLeast"/>
        </w:trPr>
        <w:tc>
          <w:tcPr>
            <w:tcW w:w="5689" w:type="dxa"/>
          </w:tcPr>
          <w:p>
            <w:pPr>
              <w:pStyle w:val="TableParagraph"/>
              <w:spacing w:line="200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svrstane</w:t>
            </w:r>
          </w:p>
          <w:p>
            <w:pPr>
              <w:pStyle w:val="TableParagraph"/>
              <w:spacing w:line="206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>
        <w:trPr>
          <w:trHeight w:val="243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>
        <w:trPr>
          <w:trHeight w:val="330" w:hRule="atLeast"/>
        </w:trPr>
        <w:tc>
          <w:tcPr>
            <w:tcW w:w="5689" w:type="dxa"/>
          </w:tcPr>
          <w:p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394" w:type="dxa"/>
          </w:tcPr>
          <w:p>
            <w:pPr>
              <w:pStyle w:val="TableParagraph"/>
              <w:spacing w:before="77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77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</w:tc>
      </w:tr>
      <w:tr>
        <w:trPr>
          <w:trHeight w:val="266" w:hRule="atLeast"/>
        </w:trPr>
        <w:tc>
          <w:tcPr>
            <w:tcW w:w="5689" w:type="dxa"/>
          </w:tcPr>
          <w:p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394" w:type="dxa"/>
          </w:tcPr>
          <w:p>
            <w:pPr>
              <w:pStyle w:val="TableParagraph"/>
              <w:spacing w:before="17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17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4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4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187" w:lineRule="exact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7"/>
        <w:gridCol w:w="1494"/>
        <w:gridCol w:w="1302"/>
        <w:gridCol w:w="1364"/>
        <w:gridCol w:w="858"/>
      </w:tblGrid>
      <w:tr>
        <w:trPr>
          <w:trHeight w:val="254" w:hRule="atLeast"/>
        </w:trPr>
        <w:tc>
          <w:tcPr>
            <w:tcW w:w="5857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494" w:type="dxa"/>
          </w:tcPr>
          <w:p>
            <w:pPr>
              <w:pStyle w:val="TableParagraph"/>
              <w:spacing w:line="223" w:lineRule="exact" w:before="0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541.000,00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536.000,00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99,08%</w:t>
            </w:r>
          </w:p>
        </w:tc>
      </w:tr>
      <w:tr>
        <w:trPr>
          <w:trHeight w:val="266" w:hRule="atLeast"/>
        </w:trPr>
        <w:tc>
          <w:tcPr>
            <w:tcW w:w="5857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494" w:type="dxa"/>
          </w:tcPr>
          <w:p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97,50%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109,09%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-42.500,00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22,73%</w:t>
            </w:r>
          </w:p>
        </w:tc>
      </w:tr>
      <w:tr>
        <w:trPr>
          <w:trHeight w:val="284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857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4" w:type="dxa"/>
          </w:tcPr>
          <w:p>
            <w:pPr>
              <w:pStyle w:val="TableParagraph"/>
              <w:spacing w:before="35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98,47%</w:t>
            </w:r>
          </w:p>
        </w:tc>
      </w:tr>
      <w:tr>
        <w:trPr>
          <w:trHeight w:val="273" w:hRule="atLeast"/>
        </w:trPr>
        <w:tc>
          <w:tcPr>
            <w:tcW w:w="5857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4" w:type="dxa"/>
          </w:tcPr>
          <w:p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98,47%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>
        <w:trPr>
          <w:trHeight w:val="32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>
        <w:trPr>
          <w:trHeight w:val="285" w:hRule="atLeast"/>
        </w:trPr>
        <w:tc>
          <w:tcPr>
            <w:tcW w:w="5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149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86.343.000,00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7.318.580,00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93.661.580,00108,48%</w:t>
            </w:r>
          </w:p>
        </w:tc>
      </w:tr>
      <w:tr>
        <w:trPr>
          <w:trHeight w:val="242" w:hRule="atLeast"/>
        </w:trPr>
        <w:tc>
          <w:tcPr>
            <w:tcW w:w="5857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spacing w:line="201" w:lineRule="exact" w:before="0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4.501.000,00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1.004.050,00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5.505.050,00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122,31%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66.223.000,00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6.663.875,00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72.886.875,00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110,06%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24,77%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308,57%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8.379.000,00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1.205,00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8.380.205,00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4.361.000,00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-316.100,00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4.044.900,00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92,75%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247,37%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-342.000,00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146.050,00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2.119.050,00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107,40%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73,91%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4" w:type="dxa"/>
          </w:tcPr>
          <w:p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233.500,00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103,78%</w:t>
            </w:r>
          </w:p>
        </w:tc>
      </w:tr>
      <w:tr>
        <w:trPr>
          <w:trHeight w:val="307" w:hRule="atLeast"/>
        </w:trPr>
        <w:tc>
          <w:tcPr>
            <w:tcW w:w="5857" w:type="dxa"/>
          </w:tcPr>
          <w:p>
            <w:pPr>
              <w:pStyle w:val="TableParagraph"/>
              <w:spacing w:line="210" w:lineRule="exact"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4" w:type="dxa"/>
          </w:tcPr>
          <w:p>
            <w:pPr>
              <w:pStyle w:val="TableParagraph"/>
              <w:spacing w:line="210" w:lineRule="exact" w:before="77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81.709.000,00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10" w:lineRule="exact" w:before="77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8.268.480,00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10" w:lineRule="exact" w:before="77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89.977.480,00110,12%</w:t>
            </w:r>
          </w:p>
        </w:tc>
      </w:tr>
      <w:tr>
        <w:trPr>
          <w:trHeight w:val="304" w:hRule="atLeast"/>
        </w:trPr>
        <w:tc>
          <w:tcPr>
            <w:tcW w:w="5857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4" w:type="dxa"/>
          </w:tcPr>
          <w:p>
            <w:pPr>
              <w:pStyle w:val="TableParagraph"/>
              <w:spacing w:before="5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77.348.000,00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8.691.180,00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86.039.180,00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111,24%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77.348.000,00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8.691.180,00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86.039.180,00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111,24%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3.367.000,00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1.568.850,00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4.935.850,00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146,59%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1.687.000,00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121,37%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101,49%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103,26%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99,14%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4.205,00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54.205,00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108,41%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1.166.000,00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1.282.145,00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2.448.145,00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209,96%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64.555.000,00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7.077.675,00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71.632.675,00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110,96%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50.064.000,00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4.745.000,00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54.809.000,00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109,48%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2.286.000,00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2.631.000,00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115,09%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5"/>
          <w:footerReference w:type="default" r:id="rId16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0"/>
        <w:gridCol w:w="1245"/>
        <w:gridCol w:w="1205"/>
        <w:gridCol w:w="1357"/>
        <w:gridCol w:w="802"/>
      </w:tblGrid>
      <w:tr>
        <w:trPr>
          <w:trHeight w:val="243" w:hRule="atLeast"/>
        </w:trPr>
        <w:tc>
          <w:tcPr>
            <w:tcW w:w="5930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245" w:type="dxa"/>
          </w:tcPr>
          <w:p>
            <w:pPr>
              <w:pStyle w:val="TableParagraph"/>
              <w:spacing w:line="201" w:lineRule="exact" w:before="0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9.261.000,00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20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554.300,00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201" w:lineRule="exact" w:before="0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9.815.300,00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105,99%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1.941.000,00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767.500,00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2.708.500,00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139,54%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before="28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65,12%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68.750,00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153.750,00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180,88%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310.625,00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714.625,00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176,89%</w:t>
            </w:r>
          </w:p>
        </w:tc>
      </w:tr>
      <w:tr>
        <w:trPr>
          <w:trHeight w:val="243" w:hRule="atLeast"/>
        </w:trPr>
        <w:tc>
          <w:tcPr>
            <w:tcW w:w="5930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45" w:type="dxa"/>
          </w:tcPr>
          <w:p>
            <w:pPr>
              <w:pStyle w:val="TableParagraph"/>
              <w:spacing w:line="187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285.500,00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187" w:lineRule="exact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305.500,001527,50%</w:t>
            </w:r>
          </w:p>
        </w:tc>
      </w:tr>
      <w:tr>
        <w:trPr>
          <w:trHeight w:val="326" w:hRule="atLeast"/>
        </w:trPr>
        <w:tc>
          <w:tcPr>
            <w:tcW w:w="5930" w:type="dxa"/>
          </w:tcPr>
          <w:p>
            <w:pPr>
              <w:pStyle w:val="TableParagraph"/>
              <w:spacing w:before="78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7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411.000,00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112,60%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93,10%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245" w:type="dxa"/>
          </w:tcPr>
          <w:p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308,57%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17,14%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6.984.000,00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16.105,00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7.000.105,00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100,23%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286.300,00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109,69%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2.225.000,00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538.500,00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2.763.500,00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124,20%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4.269.000,00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-538.645,00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3.730.355,00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87,38%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-8.050,00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215.950,00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96,41%</w:t>
            </w:r>
          </w:p>
        </w:tc>
      </w:tr>
      <w:tr>
        <w:trPr>
          <w:trHeight w:val="235" w:hRule="atLeast"/>
        </w:trPr>
        <w:tc>
          <w:tcPr>
            <w:tcW w:w="5930" w:type="dxa"/>
          </w:tcPr>
          <w:p>
            <w:pPr>
              <w:pStyle w:val="TableParagraph"/>
              <w:spacing w:line="187" w:lineRule="exact"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45" w:type="dxa"/>
          </w:tcPr>
          <w:p>
            <w:pPr>
              <w:pStyle w:val="TableParagraph"/>
              <w:spacing w:line="187" w:lineRule="exact"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87" w:lineRule="exact"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7175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  <w:tab/>
              <w:t>150.000,00</w:t>
            </w:r>
          </w:p>
        </w:tc>
        <w:tc>
          <w:tcPr>
            <w:tcW w:w="3364" w:type="dxa"/>
            <w:gridSpan w:val="3"/>
          </w:tcPr>
          <w:p>
            <w:pPr>
              <w:pStyle w:val="TableParagraph"/>
              <w:spacing w:line="187" w:lineRule="exact" w:before="78"/>
              <w:ind w:left="1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</w:tr>
      <w:tr>
        <w:trPr>
          <w:trHeight w:val="326" w:hRule="atLeast"/>
        </w:trPr>
        <w:tc>
          <w:tcPr>
            <w:tcW w:w="5930" w:type="dxa"/>
          </w:tcPr>
          <w:p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before="7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62,63%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91,67%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583,33%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245" w:type="dxa"/>
          </w:tcPr>
          <w:p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146.050,00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2.119.050,00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107,40%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85,80%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52,94%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1.728.000,00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200.050,00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1.928.050,00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111,58%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80,95%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94,44%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30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245" w:type="dxa"/>
          </w:tcPr>
          <w:p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137.500,00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101,85%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-5.500,00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60,71%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116,13%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28.400,00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101,43%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64.600,00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111,38%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-411.000,00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53,87%</w:t>
            </w:r>
          </w:p>
        </w:tc>
      </w:tr>
      <w:tr>
        <w:trPr>
          <w:trHeight w:val="285" w:hRule="atLeast"/>
        </w:trPr>
        <w:tc>
          <w:tcPr>
            <w:tcW w:w="593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245" w:type="dxa"/>
          </w:tcPr>
          <w:p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20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-411.000,00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53,87%</w:t>
            </w:r>
          </w:p>
        </w:tc>
      </w:tr>
      <w:tr>
        <w:trPr>
          <w:trHeight w:val="243" w:hRule="atLeast"/>
        </w:trPr>
        <w:tc>
          <w:tcPr>
            <w:tcW w:w="5930" w:type="dxa"/>
          </w:tcPr>
          <w:p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245" w:type="dxa"/>
          </w:tcPr>
          <w:p>
            <w:pPr>
              <w:pStyle w:val="TableParagraph"/>
              <w:spacing w:line="187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-411.000,00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53,87%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7"/>
          <w:footerReference w:type="default" r:id="rId18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1689"/>
        <w:gridCol w:w="1313"/>
        <w:gridCol w:w="1251"/>
        <w:gridCol w:w="804"/>
      </w:tblGrid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201" w:lineRule="exact" w:before="0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-246.000,00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326.000,00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56,99%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37,78%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82,54%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76,67%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53,85%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14,44%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54.100,00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120,97%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312.100,00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120,97%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-52.900,00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1.385.100,00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96,32%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-52.900,00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1.385.100,00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96,32%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7.200,00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19.200,00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-1.800,00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64,00%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118,33%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6.300,00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16.300,00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163,00%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-1.300,00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-61.200,00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1.338.800,00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986.000,00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15.585,00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1.001.585,00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101,58%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99.600,00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-37.600,00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62,25%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200.600,00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-29.950,00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170.650,00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85,07%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106.800,00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-10.535,00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96.265,00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90,14%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7.300,00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104,29%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74,30%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74,30%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-196.000,00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74,11%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42,86%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-174.000,00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74,96%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-118.900,00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861.100,00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87,87%</w:t>
            </w:r>
          </w:p>
        </w:tc>
      </w:tr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-118.900,00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861.100,00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87,87%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9"/>
          <w:footerReference w:type="default" r:id="rId20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2"/>
        <w:gridCol w:w="1545"/>
        <w:gridCol w:w="1308"/>
        <w:gridCol w:w="1309"/>
        <w:gridCol w:w="803"/>
      </w:tblGrid>
      <w:tr>
        <w:trPr>
          <w:trHeight w:val="243" w:hRule="atLeast"/>
        </w:trPr>
        <w:tc>
          <w:tcPr>
            <w:tcW w:w="5622" w:type="dxa"/>
          </w:tcPr>
          <w:p>
            <w:pPr>
              <w:pStyle w:val="TableParagraph"/>
              <w:spacing w:line="201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-27.800,00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12.200,00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30,50%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106,25%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-24.800,00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0,80%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-24.200,00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10.800,00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30,86%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7.100,00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118,33%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-23.800,00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0,83%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-66.900,00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838.100,00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92,61%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532.000,00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107,52%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83.400,00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24.600,00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129,50%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100.400,00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-5.900,00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94,12%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175.200,00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-120.400,00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54.800,00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31,28%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107,14%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-5.700,00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18,57%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7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4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273.000,00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622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-949.900,00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3.684.100,00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79,50%</w:t>
            </w:r>
          </w:p>
        </w:tc>
      </w:tr>
      <w:tr>
        <w:trPr>
          <w:trHeight w:val="273" w:hRule="atLeast"/>
        </w:trPr>
        <w:tc>
          <w:tcPr>
            <w:tcW w:w="5622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3.185.000,00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-53.900,00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3.131.100,00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3.185.000,00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-53.900,00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3.131.100,00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1.603.000,00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-418.000,00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1.185.000,00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73,92%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13,33%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1.533.000,00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-356.000,00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76,78%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-14.900,00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1.380.100,00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98,93%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45.100,00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100,22%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89,65%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622" w:type="dxa"/>
          </w:tcPr>
          <w:p>
            <w:pPr>
              <w:pStyle w:val="TableParagraph"/>
              <w:spacing w:line="187" w:lineRule="exact"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spacing w:line="187" w:lineRule="exact"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6" w:hRule="atLeast"/>
        </w:trPr>
        <w:tc>
          <w:tcPr>
            <w:tcW w:w="5622" w:type="dxa"/>
          </w:tcPr>
          <w:p>
            <w:pPr>
              <w:pStyle w:val="TableParagraph"/>
              <w:spacing w:before="7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7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78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220.000,001466,67%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220.000,001466,67%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tabs>
                <w:tab w:pos="1549" w:val="left" w:leader="none"/>
              </w:tabs>
              <w:ind w:left="9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  <w:tab/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113,10%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5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16,67%</w:t>
            </w:r>
          </w:p>
        </w:tc>
      </w:tr>
      <w:tr>
        <w:trPr>
          <w:trHeight w:val="243" w:hRule="atLeast"/>
        </w:trPr>
        <w:tc>
          <w:tcPr>
            <w:tcW w:w="5622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45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249.000,00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187" w:lineRule="exact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116,06%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21"/>
          <w:footerReference w:type="default" r:id="rId22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483"/>
        <w:gridCol w:w="1302"/>
        <w:gridCol w:w="1364"/>
        <w:gridCol w:w="858"/>
      </w:tblGrid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>
            <w:pPr>
              <w:pStyle w:val="TableParagraph"/>
              <w:spacing w:line="201" w:lineRule="exact"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11,60%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11,60%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14,50%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27,43%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Jurja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Dalmatinca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>
        <w:trPr>
          <w:trHeight w:val="327" w:hRule="atLeast"/>
        </w:trPr>
        <w:tc>
          <w:tcPr>
            <w:tcW w:w="5869" w:type="dxa"/>
          </w:tcPr>
          <w:p>
            <w:pPr>
              <w:pStyle w:val="TableParagraph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>
        <w:trPr>
          <w:trHeight w:val="449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6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483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48.480.000,00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2.331.520,00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50.811.520,00104,81%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spacing w:line="201" w:lineRule="exact"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31.924.000,00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1.918.810,00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33.842.810,00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106,01%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66.460,00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141,54%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8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11.350.000,00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9.500.000,00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83,70%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4.609.000,00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109,74%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83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119.800,00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187" w:lineRule="exact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162.800,00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378,60%</w:t>
            </w:r>
          </w:p>
        </w:tc>
      </w:tr>
      <w:tr>
        <w:trPr>
          <w:trHeight w:val="720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83"/>
              <w:ind w:left="285" w:right="30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PREDŠKOLSKOJ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DJECI</w:t>
            </w:r>
          </w:p>
          <w:p>
            <w:pPr>
              <w:pStyle w:val="TableParagraph"/>
              <w:spacing w:line="17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483" w:type="dxa"/>
          </w:tcPr>
          <w:p>
            <w:pPr>
              <w:pStyle w:val="TableParagraph"/>
              <w:spacing w:before="77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48.480.000,00</w:t>
            </w:r>
          </w:p>
          <w:p>
            <w:pPr>
              <w:pStyle w:val="TableParagraph"/>
              <w:spacing w:before="2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0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29.259.000,00</w:t>
            </w:r>
          </w:p>
        </w:tc>
        <w:tc>
          <w:tcPr>
            <w:tcW w:w="3524" w:type="dxa"/>
            <w:gridSpan w:val="3"/>
          </w:tcPr>
          <w:p>
            <w:pPr>
              <w:pStyle w:val="TableParagraph"/>
              <w:spacing w:before="77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2.331.520,00</w:t>
            </w:r>
            <w:r>
              <w:rPr>
                <w:b/>
                <w:color w:val="00009F"/>
                <w:spacing w:val="3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50.811.520,00104,81%</w:t>
            </w:r>
          </w:p>
          <w:p>
            <w:pPr>
              <w:pStyle w:val="TableParagraph"/>
              <w:spacing w:before="2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tabs>
                <w:tab w:pos="1472" w:val="left" w:leader="none"/>
              </w:tabs>
              <w:spacing w:line="187" w:lineRule="exact" w:before="0"/>
              <w:ind w:left="20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2.548.060,00</w:t>
              <w:tab/>
              <w:t>31.807.060,00</w:t>
            </w:r>
            <w:r>
              <w:rPr>
                <w:b/>
                <w:color w:val="00009F"/>
                <w:spacing w:val="3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108,71%</w:t>
            </w:r>
          </w:p>
        </w:tc>
      </w:tr>
      <w:tr>
        <w:trPr>
          <w:trHeight w:val="326" w:hRule="atLeast"/>
        </w:trPr>
        <w:tc>
          <w:tcPr>
            <w:tcW w:w="5869" w:type="dxa"/>
          </w:tcPr>
          <w:p>
            <w:pPr>
              <w:pStyle w:val="TableParagraph"/>
              <w:spacing w:before="7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29.259.000,00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2.548.060,00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31.807.060,00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108,71%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24.918.000,00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1.810.810,00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26.728.810,00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107,27%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18.721.000,00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1.139.500,00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19.860.500,00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106,09%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1.699.000,00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116,37%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3.293.000,00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3.416.000,00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103,74%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-86.000,00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1.358.000,00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94,04%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139.050,00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139.050,00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251.760,00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251.760,00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106,32%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106,32%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3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3"/>
          <w:footerReference w:type="default" r:id="rId24"/>
          <w:pgSz w:w="11900" w:h="16840"/>
          <w:pgMar w:header="0" w:footer="127" w:top="56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1445"/>
        <w:gridCol w:w="1338"/>
        <w:gridCol w:w="1301"/>
        <w:gridCol w:w="804"/>
      </w:tblGrid>
      <w:tr>
        <w:trPr>
          <w:trHeight w:val="243" w:hRule="atLeast"/>
        </w:trPr>
        <w:tc>
          <w:tcPr>
            <w:tcW w:w="5656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45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4.609.000,00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109,74%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165,93%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2.664.000,00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2.918.000,00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109,53%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1.013.000,00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1.069.000,00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105,53%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123,84%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91,43%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119.800,00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162.800,00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378,60%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147,22%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6.730,00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13.730,00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196,14%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2.270,00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2.270,00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93.800,00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93.800,00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60.460,00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125.460,00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193,02%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60.460,00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125.460,00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193,02%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60.460,00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125.460,00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193,02%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175,00%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162,50%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27.960,00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42.960,00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286,40%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5656" w:type="dxa"/>
          </w:tcPr>
          <w:p>
            <w:pPr>
              <w:pStyle w:val="TableParagraph"/>
              <w:spacing w:line="237" w:lineRule="auto" w:before="0"/>
              <w:ind w:left="50" w:right="1695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11.500.000,00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11.608.000,00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100,94%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11.500.000,00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11.608.000,00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9.500.000,00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88,79%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7.200.000,00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Mažurice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3" w:hRule="atLeast"/>
        </w:trPr>
        <w:tc>
          <w:tcPr>
            <w:tcW w:w="5656" w:type="dxa"/>
          </w:tcPr>
          <w:p>
            <w:pPr>
              <w:pStyle w:val="TableParagraph"/>
              <w:spacing w:line="200" w:lineRule="exact" w:before="24"/>
              <w:ind w:left="50" w:right="706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</w:tbl>
    <w:p>
      <w:pPr>
        <w:spacing w:after="0"/>
        <w:rPr>
          <w:sz w:val="18"/>
        </w:rPr>
        <w:sectPr>
          <w:headerReference w:type="default" r:id="rId25"/>
          <w:footerReference w:type="default" r:id="rId26"/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7"/>
        <w:gridCol w:w="1545"/>
        <w:gridCol w:w="1308"/>
        <w:gridCol w:w="1309"/>
        <w:gridCol w:w="858"/>
      </w:tblGrid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201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67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18" w:right="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pogled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svijet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54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4.644.000,00</w:t>
            </w:r>
          </w:p>
        </w:tc>
        <w:tc>
          <w:tcPr>
            <w:tcW w:w="130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4.648.000,00100,09%</w:t>
            </w:r>
          </w:p>
        </w:tc>
      </w:tr>
      <w:tr>
        <w:trPr>
          <w:trHeight w:val="242" w:hRule="atLeast"/>
        </w:trPr>
        <w:tc>
          <w:tcPr>
            <w:tcW w:w="5857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3.593.000,00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102,66%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75,22%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123,33%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136,67%</w:t>
            </w:r>
          </w:p>
        </w:tc>
      </w:tr>
      <w:tr>
        <w:trPr>
          <w:trHeight w:val="296" w:hRule="atLeast"/>
        </w:trPr>
        <w:tc>
          <w:tcPr>
            <w:tcW w:w="5857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45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3.396.000,00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-121.000,00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3.275.000,00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96,44%</w:t>
            </w:r>
          </w:p>
        </w:tc>
      </w:tr>
      <w:tr>
        <w:trPr>
          <w:trHeight w:val="273" w:hRule="atLeast"/>
        </w:trPr>
        <w:tc>
          <w:tcPr>
            <w:tcW w:w="5857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3.396.000,00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3.275.000,00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96,44%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2.260.000,00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2.157.000,00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95,44%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118,94%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95,15%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107,62%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92,98%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90,12%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37" w:hRule="atLeast"/>
        </w:trPr>
        <w:tc>
          <w:tcPr>
            <w:tcW w:w="5857" w:type="dxa"/>
          </w:tcPr>
          <w:p>
            <w:pPr>
              <w:pStyle w:val="TableParagraph"/>
              <w:spacing w:line="200" w:lineRule="exact" w:before="17"/>
              <w:ind w:left="735" w:righ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110,53%</w:t>
            </w:r>
          </w:p>
        </w:tc>
      </w:tr>
      <w:tr>
        <w:trPr>
          <w:trHeight w:val="235" w:hRule="atLeast"/>
        </w:trPr>
        <w:tc>
          <w:tcPr>
            <w:tcW w:w="5857" w:type="dxa"/>
          </w:tcPr>
          <w:p>
            <w:pPr>
              <w:pStyle w:val="TableParagraph"/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545" w:type="dxa"/>
          </w:tcPr>
          <w:p>
            <w:pPr>
              <w:pStyle w:val="TableParagraph"/>
              <w:spacing w:line="20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1.248.000,00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3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125.000,00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03" w:lineRule="exact" w:before="0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1.373.000,00110,02%</w:t>
            </w:r>
          </w:p>
        </w:tc>
      </w:tr>
      <w:tr>
        <w:trPr>
          <w:trHeight w:val="304" w:hRule="atLeast"/>
        </w:trPr>
        <w:tc>
          <w:tcPr>
            <w:tcW w:w="5857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545" w:type="dxa"/>
          </w:tcPr>
          <w:p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225,71%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225,71%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310,34%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115,00%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187,50%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123,33%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72,25%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-192.000,00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72,25%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1"/>
        <w:gridCol w:w="1614"/>
        <w:gridCol w:w="1388"/>
        <w:gridCol w:w="1176"/>
        <w:gridCol w:w="804"/>
      </w:tblGrid>
      <w:tr>
        <w:trPr>
          <w:trHeight w:val="243" w:hRule="atLeast"/>
        </w:trPr>
        <w:tc>
          <w:tcPr>
            <w:tcW w:w="5561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-192.000,00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72,25%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76,92%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108,18%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108,18%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117,39%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117,39%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100,69%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spacing w:before="28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20,83%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67,05%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148,67%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148,67%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277" w:hRule="atLeast"/>
        </w:trPr>
        <w:tc>
          <w:tcPr>
            <w:tcW w:w="5561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112,22%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113,41%</w:t>
            </w:r>
          </w:p>
        </w:tc>
      </w:tr>
      <w:tr>
        <w:trPr>
          <w:trHeight w:val="243" w:hRule="atLeast"/>
        </w:trPr>
        <w:tc>
          <w:tcPr>
            <w:tcW w:w="5561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6" w:hRule="atLeast"/>
        </w:trPr>
        <w:tc>
          <w:tcPr>
            <w:tcW w:w="5561" w:type="dxa"/>
          </w:tcPr>
          <w:p>
            <w:pPr>
              <w:pStyle w:val="TableParagraph"/>
              <w:spacing w:before="7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4" w:type="dxa"/>
          </w:tcPr>
          <w:p>
            <w:pPr>
              <w:pStyle w:val="TableParagraph"/>
              <w:spacing w:before="7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7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before="78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47.000,001566,67%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900,00%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43" w:hRule="atLeast"/>
        </w:trPr>
        <w:tc>
          <w:tcPr>
            <w:tcW w:w="5561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22.000,002200,00%</w:t>
            </w:r>
          </w:p>
        </w:tc>
      </w:tr>
      <w:tr>
        <w:trPr>
          <w:trHeight w:val="311" w:hRule="atLeast"/>
        </w:trPr>
        <w:tc>
          <w:tcPr>
            <w:tcW w:w="5561" w:type="dxa"/>
          </w:tcPr>
          <w:p>
            <w:pPr>
              <w:pStyle w:val="TableParagraph"/>
              <w:spacing w:before="63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>
            <w:pPr>
              <w:pStyle w:val="TableParagraph"/>
              <w:spacing w:before="63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63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63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>
        <w:trPr>
          <w:trHeight w:val="285" w:hRule="atLeast"/>
        </w:trPr>
        <w:tc>
          <w:tcPr>
            <w:tcW w:w="556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561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28.145pt;margin-top:28.145pt;width:544.85pt;height:45.7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74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124" w:right="2111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6" w:right="41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2022.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4"/>
                          <w:ind w:left="218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5" w:right="42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II. izmjene 2022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(3.)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59" w:right="133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888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31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00305-33675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GRADSKA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KNJIŽNICA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31"/>
                          <w:ind w:left="212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5.876.000,00</w:t>
                        </w: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31"/>
                          <w:ind w:left="355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322.000,00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31"/>
                          <w:ind w:left="20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6.198.000,00105,48%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20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2"/>
        <w:gridCol w:w="1578"/>
        <w:gridCol w:w="1274"/>
        <w:gridCol w:w="1308"/>
        <w:gridCol w:w="802"/>
      </w:tblGrid>
      <w:tr>
        <w:trPr>
          <w:trHeight w:val="235" w:hRule="atLeast"/>
        </w:trPr>
        <w:tc>
          <w:tcPr>
            <w:tcW w:w="5622" w:type="dxa"/>
          </w:tcPr>
          <w:p>
            <w:pPr>
              <w:pStyle w:val="TableParagraph"/>
              <w:spacing w:line="201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>
            <w:pPr>
              <w:pStyle w:val="TableParagraph"/>
              <w:spacing w:line="201" w:lineRule="exact" w:before="0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4.773.000,00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line="20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5.017.000,00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105,11%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28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549.000,00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98,74%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15,00%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250,00%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122,04%</w:t>
            </w:r>
          </w:p>
        </w:tc>
      </w:tr>
      <w:tr>
        <w:trPr>
          <w:trHeight w:val="284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97,78%</w:t>
            </w:r>
          </w:p>
        </w:tc>
      </w:tr>
      <w:tr>
        <w:trPr>
          <w:trHeight w:val="265" w:hRule="atLeast"/>
        </w:trPr>
        <w:tc>
          <w:tcPr>
            <w:tcW w:w="5622" w:type="dxa"/>
          </w:tcPr>
          <w:p>
            <w:pPr>
              <w:pStyle w:val="TableParagraph"/>
              <w:spacing w:line="210" w:lineRule="exact"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78" w:type="dxa"/>
          </w:tcPr>
          <w:p>
            <w:pPr>
              <w:pStyle w:val="TableParagraph"/>
              <w:spacing w:line="210" w:lineRule="exact"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5.821.000,00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332.000,00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line="210" w:lineRule="exact" w:before="35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6.153.000,00105,70%</w:t>
            </w:r>
          </w:p>
        </w:tc>
      </w:tr>
      <w:tr>
        <w:trPr>
          <w:trHeight w:val="262" w:hRule="atLeast"/>
        </w:trPr>
        <w:tc>
          <w:tcPr>
            <w:tcW w:w="5622" w:type="dxa"/>
          </w:tcPr>
          <w:p>
            <w:pPr>
              <w:pStyle w:val="TableParagraph"/>
              <w:spacing w:line="187" w:lineRule="exact"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578" w:type="dxa"/>
          </w:tcPr>
          <w:p>
            <w:pPr>
              <w:pStyle w:val="TableParagraph"/>
              <w:spacing w:line="187" w:lineRule="exact"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5.648.000,00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5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6.025.000,00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106,67%</w:t>
            </w:r>
          </w:p>
        </w:tc>
      </w:tr>
      <w:tr>
        <w:trPr>
          <w:trHeight w:val="447" w:hRule="atLeast"/>
        </w:trPr>
        <w:tc>
          <w:tcPr>
            <w:tcW w:w="5622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neknjižne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građe</w:t>
            </w:r>
          </w:p>
          <w:p>
            <w:pPr>
              <w:pStyle w:val="TableParagraph"/>
              <w:spacing w:line="206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5.648.000,00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6.025.000,00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4.889.000,00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106,28%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8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3.075.000,00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-206.000,00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2.869.000,00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181,63%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89,94%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95,51%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367.000,00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227,43%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104,38%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98,74%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8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375,00%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136,67%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3,33%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8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122,04%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77,78%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169,39%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123,86%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68,49%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8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96,36%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105,71%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knjižnice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622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7"/>
          <w:footerReference w:type="default" r:id="rId28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1616"/>
        <w:gridCol w:w="1275"/>
        <w:gridCol w:w="1309"/>
        <w:gridCol w:w="858"/>
      </w:tblGrid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201" w:lineRule="exact" w:before="0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spacing w:line="201" w:lineRule="exact"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01" w:lineRule="exact" w:before="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Vesne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Parun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56,31%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56,31%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56,31%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55,07%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4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44,44%</w:t>
            </w:r>
          </w:p>
        </w:tc>
      </w:tr>
      <w:tr>
        <w:trPr>
          <w:trHeight w:val="296" w:hRule="atLeast"/>
        </w:trPr>
        <w:tc>
          <w:tcPr>
            <w:tcW w:w="5820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16" w:type="dxa"/>
          </w:tcPr>
          <w:p>
            <w:pPr>
              <w:pStyle w:val="TableParagraph"/>
              <w:spacing w:before="35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81,82%</w:t>
            </w:r>
          </w:p>
        </w:tc>
      </w:tr>
      <w:tr>
        <w:trPr>
          <w:trHeight w:val="231" w:hRule="atLeast"/>
        </w:trPr>
        <w:tc>
          <w:tcPr>
            <w:tcW w:w="5820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sličnih</w:t>
            </w:r>
          </w:p>
        </w:tc>
        <w:tc>
          <w:tcPr>
            <w:tcW w:w="1616" w:type="dxa"/>
          </w:tcPr>
          <w:p>
            <w:pPr>
              <w:pStyle w:val="TableParagraph"/>
              <w:spacing w:line="187" w:lineRule="exact" w:before="2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87" w:lineRule="exact"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5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81,82%</w:t>
            </w:r>
          </w:p>
        </w:tc>
      </w:tr>
      <w:tr>
        <w:trPr>
          <w:trHeight w:val="432" w:hRule="atLeast"/>
        </w:trPr>
        <w:tc>
          <w:tcPr>
            <w:tcW w:w="5820" w:type="dxa"/>
          </w:tcPr>
          <w:p>
            <w:pPr>
              <w:pStyle w:val="TableParagraph"/>
              <w:spacing w:line="192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publikacija</w:t>
            </w:r>
          </w:p>
          <w:p>
            <w:pPr>
              <w:pStyle w:val="TableParagraph"/>
              <w:spacing w:line="198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12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9" w:hRule="atLeast"/>
        </w:trPr>
        <w:tc>
          <w:tcPr>
            <w:tcW w:w="5820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1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8.505.000,00</w:t>
            </w:r>
          </w:p>
        </w:tc>
        <w:tc>
          <w:tcPr>
            <w:tcW w:w="127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50.400,00</w:t>
            </w: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8.555.400,00100,59%</w:t>
            </w:r>
          </w:p>
        </w:tc>
      </w:tr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>
            <w:pPr>
              <w:pStyle w:val="TableParagraph"/>
              <w:spacing w:line="201" w:lineRule="exact"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6.100.000,00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01" w:lineRule="exact" w:before="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01" w:lineRule="exact"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6.299.000,00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103,26%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-535.000,00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545.000,00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50,46%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29,00%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101,50%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515.150,00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975.150,00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211,99%</w:t>
            </w:r>
          </w:p>
        </w:tc>
      </w:tr>
      <w:tr>
        <w:trPr>
          <w:trHeight w:val="284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119,76%</w:t>
            </w:r>
          </w:p>
        </w:tc>
      </w:tr>
      <w:tr>
        <w:trPr>
          <w:trHeight w:val="265" w:hRule="atLeast"/>
        </w:trPr>
        <w:tc>
          <w:tcPr>
            <w:tcW w:w="5820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spacing w:line="210" w:lineRule="exact" w:before="35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4.770.000,00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448.000,00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10" w:lineRule="exact" w:before="35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5.218.000,00109,39%</w:t>
            </w:r>
          </w:p>
        </w:tc>
      </w:tr>
      <w:tr>
        <w:trPr>
          <w:trHeight w:val="304" w:hRule="atLeast"/>
        </w:trPr>
        <w:tc>
          <w:tcPr>
            <w:tcW w:w="5820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4.770.000,00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5.218.000,00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109,39%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4.770.000,00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448.000,00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5.218.000,00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109,39%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4.515.000,00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508.000,00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5.023.000,00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111,25%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100,35%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117,46%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96,39%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96,10%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147,14%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346.000,00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119,72%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101,75%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420,00%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390,00%</w:t>
            </w:r>
          </w:p>
        </w:tc>
      </w:tr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9"/>
          <w:footerReference w:type="default" r:id="rId30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3"/>
        <w:gridCol w:w="1727"/>
        <w:gridCol w:w="1274"/>
        <w:gridCol w:w="1308"/>
        <w:gridCol w:w="802"/>
      </w:tblGrid>
      <w:tr>
        <w:trPr>
          <w:trHeight w:val="243" w:hRule="atLeast"/>
        </w:trPr>
        <w:tc>
          <w:tcPr>
            <w:tcW w:w="5473" w:type="dxa"/>
          </w:tcPr>
          <w:p>
            <w:pPr>
              <w:pStyle w:val="TableParagraph"/>
              <w:spacing w:line="201" w:lineRule="exact" w:before="0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spacing w:line="201" w:lineRule="exact" w:before="0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473" w:type="dxa"/>
          </w:tcPr>
          <w:p>
            <w:pPr>
              <w:pStyle w:val="TableParagraph"/>
              <w:spacing w:line="187" w:lineRule="exact"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>
            <w:pPr>
              <w:pStyle w:val="TableParagraph"/>
              <w:spacing w:line="187" w:lineRule="exact"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7" w:hRule="atLeast"/>
        </w:trPr>
        <w:tc>
          <w:tcPr>
            <w:tcW w:w="5473" w:type="dxa"/>
          </w:tcPr>
          <w:p>
            <w:pPr>
              <w:pStyle w:val="TableParagraph"/>
              <w:spacing w:line="210" w:lineRule="exact"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27" w:type="dxa"/>
          </w:tcPr>
          <w:p>
            <w:pPr>
              <w:pStyle w:val="TableParagraph"/>
              <w:spacing w:line="210" w:lineRule="exact" w:before="77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 w:before="77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110.000,00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line="210" w:lineRule="exact" w:before="77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1.255.000,00109,61%</w:t>
            </w:r>
          </w:p>
        </w:tc>
      </w:tr>
      <w:tr>
        <w:trPr>
          <w:trHeight w:val="304" w:hRule="atLeast"/>
        </w:trPr>
        <w:tc>
          <w:tcPr>
            <w:tcW w:w="5473" w:type="dxa"/>
          </w:tcPr>
          <w:p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27" w:type="dxa"/>
          </w:tcPr>
          <w:p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763.000,00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94,20%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763.000,00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94,20%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-312.000,00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47,12%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26,67%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43,17%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27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322,73%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116,67%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470,00%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146,87%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492.000,00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146,87%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75,38%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81,25%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65,00%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285,71%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136,84%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450,00%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>
        <w:trPr>
          <w:trHeight w:val="284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>
        <w:trPr>
          <w:trHeight w:val="296" w:hRule="atLeast"/>
        </w:trPr>
        <w:tc>
          <w:tcPr>
            <w:tcW w:w="5473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27" w:type="dxa"/>
          </w:tcPr>
          <w:p>
            <w:pPr>
              <w:pStyle w:val="TableParagraph"/>
              <w:spacing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87,50%</w:t>
            </w:r>
          </w:p>
        </w:tc>
      </w:tr>
      <w:tr>
        <w:trPr>
          <w:trHeight w:val="273" w:hRule="atLeast"/>
        </w:trPr>
        <w:tc>
          <w:tcPr>
            <w:tcW w:w="5473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69,23%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88,37%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473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275,00%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1"/>
          <w:footerReference w:type="default" r:id="rId32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6"/>
        <w:gridCol w:w="1392"/>
        <w:gridCol w:w="1335"/>
        <w:gridCol w:w="1364"/>
        <w:gridCol w:w="858"/>
      </w:tblGrid>
      <w:tr>
        <w:trPr>
          <w:trHeight w:val="243" w:hRule="atLeast"/>
        </w:trPr>
        <w:tc>
          <w:tcPr>
            <w:tcW w:w="5926" w:type="dxa"/>
          </w:tcPr>
          <w:p>
            <w:pPr>
              <w:pStyle w:val="TableParagraph"/>
              <w:spacing w:line="201" w:lineRule="exact" w:before="0"/>
              <w:ind w:left="717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926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392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-487.600,00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1.942.400,00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79,93%</w:t>
            </w:r>
          </w:p>
        </w:tc>
      </w:tr>
      <w:tr>
        <w:trPr>
          <w:trHeight w:val="273" w:hRule="atLeast"/>
        </w:trPr>
        <w:tc>
          <w:tcPr>
            <w:tcW w:w="5926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-487.600,00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1.942.400,00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79,93%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-487.600,00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1.942.400,00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79,93%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106,88%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73,33%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163,08%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17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93,49%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77,93%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29,00%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29,00%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101,50%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101,50%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60.150,00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240.150,00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133,42%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122,67%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-2.850,00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27.150,00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90,50%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83,20%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26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99,05%</w:t>
            </w:r>
          </w:p>
        </w:tc>
      </w:tr>
      <w:tr>
        <w:trPr>
          <w:trHeight w:val="450" w:hRule="atLeast"/>
        </w:trPr>
        <w:tc>
          <w:tcPr>
            <w:tcW w:w="5926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8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39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16.405.000,00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-982.000,00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15.423.000,00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94,01%</w:t>
            </w:r>
          </w:p>
        </w:tc>
      </w:tr>
      <w:tr>
        <w:trPr>
          <w:trHeight w:val="243" w:hRule="atLeast"/>
        </w:trPr>
        <w:tc>
          <w:tcPr>
            <w:tcW w:w="5926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13.905.000,00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1.070.000,00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14.975.000,00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107,70%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-612.000,00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12,57%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926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92" w:hRule="atLeast"/>
        </w:trPr>
        <w:tc>
          <w:tcPr>
            <w:tcW w:w="10875" w:type="dxa"/>
            <w:gridSpan w:val="5"/>
          </w:tcPr>
          <w:p>
            <w:pPr>
              <w:pStyle w:val="TableParagraph"/>
              <w:tabs>
                <w:tab w:pos="6092" w:val="left" w:leader="none"/>
                <w:tab w:pos="8807" w:val="left" w:leader="none"/>
              </w:tabs>
              <w:spacing w:line="210" w:lineRule="exact" w:before="62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SPORTU</w:t>
              <w:tab/>
              <w:t>6.310.000,00</w:t>
              <w:tab/>
              <w:t>6.310.000,00100,00%</w:t>
            </w:r>
          </w:p>
        </w:tc>
      </w:tr>
      <w:tr>
        <w:trPr>
          <w:trHeight w:val="304" w:hRule="atLeast"/>
        </w:trPr>
        <w:tc>
          <w:tcPr>
            <w:tcW w:w="5926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392" w:type="dxa"/>
          </w:tcPr>
          <w:p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5926" w:type="dxa"/>
          </w:tcPr>
          <w:p>
            <w:pPr>
              <w:pStyle w:val="TableParagraph"/>
              <w:spacing w:line="232" w:lineRule="auto" w:before="41"/>
              <w:ind w:left="330" w:right="85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ambulanta</w:t>
            </w:r>
          </w:p>
          <w:p>
            <w:pPr>
              <w:pStyle w:val="TableParagraph"/>
              <w:spacing w:line="190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>
            <w:pPr>
              <w:pStyle w:val="TableParagraph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5926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392" w:type="dxa"/>
          </w:tcPr>
          <w:p>
            <w:pPr>
              <w:pStyle w:val="TableParagraph"/>
              <w:spacing w:line="210" w:lineRule="exact"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9.840.000,00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10" w:lineRule="exact"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-1.032.000,00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10" w:lineRule="exact"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8.808.000,00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89,51%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33"/>
          <w:footerReference w:type="default" r:id="rId34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1397"/>
        <w:gridCol w:w="1387"/>
        <w:gridCol w:w="1250"/>
        <w:gridCol w:w="858"/>
      </w:tblGrid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20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397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7.600.000,00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414.000,00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8.014.000,00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105,45%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7.600.000,00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414.000,00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8.014.000,00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105,45%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7.300.000,00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7.654.000,00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104,85%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3.982.000,00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3.780.000,00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94,93%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634.000,00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363.000,00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1.697.000,00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127,21%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104,51%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72,92%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120,69%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122,67%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118,57%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120,43%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17,60%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-222.000,00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7,50%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7,50%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Meterize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45,87%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45,87%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 w:before="28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38" w:hRule="atLeast"/>
        </w:trPr>
        <w:tc>
          <w:tcPr>
            <w:tcW w:w="5982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397" w:type="dxa"/>
          </w:tcPr>
          <w:p>
            <w:pPr>
              <w:pStyle w:val="TableParagraph"/>
              <w:spacing w:before="77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77"/>
              <w:ind w:right="1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77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305.000,00119,61%</w:t>
            </w:r>
          </w:p>
        </w:tc>
      </w:tr>
      <w:tr>
        <w:trPr>
          <w:trHeight w:val="273" w:hRule="atLeast"/>
        </w:trPr>
        <w:tc>
          <w:tcPr>
            <w:tcW w:w="598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25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121,74%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121,74%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121,74%</w:t>
            </w:r>
          </w:p>
        </w:tc>
      </w:tr>
      <w:tr>
        <w:trPr>
          <w:trHeight w:val="319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28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121,74%</w:t>
            </w:r>
          </w:p>
        </w:tc>
      </w:tr>
      <w:tr>
        <w:trPr>
          <w:trHeight w:val="285" w:hRule="atLeast"/>
        </w:trPr>
        <w:tc>
          <w:tcPr>
            <w:tcW w:w="598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39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300.050,00</w:t>
            </w:r>
          </w:p>
        </w:tc>
        <w:tc>
          <w:tcPr>
            <w:tcW w:w="138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18.950,00</w:t>
            </w:r>
          </w:p>
        </w:tc>
        <w:tc>
          <w:tcPr>
            <w:tcW w:w="2108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319.000,00106,32%</w:t>
            </w:r>
          </w:p>
        </w:tc>
      </w:tr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260.050,00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43.950,00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line="201" w:lineRule="exact" w:before="0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116,90%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96" w:hRule="atLeast"/>
        </w:trPr>
        <w:tc>
          <w:tcPr>
            <w:tcW w:w="5982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397" w:type="dxa"/>
          </w:tcPr>
          <w:p>
            <w:pPr>
              <w:pStyle w:val="TableParagraph"/>
              <w:spacing w:before="35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300.050,00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35"/>
              <w:ind w:right="1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18.950,00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35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319.000,00106,32%</w:t>
            </w:r>
          </w:p>
        </w:tc>
      </w:tr>
      <w:tr>
        <w:trPr>
          <w:trHeight w:val="273" w:hRule="atLeast"/>
        </w:trPr>
        <w:tc>
          <w:tcPr>
            <w:tcW w:w="598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397" w:type="dxa"/>
          </w:tcPr>
          <w:p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223.950,00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25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253.594,00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113,24%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253.594,00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113,24%</w:t>
            </w:r>
          </w:p>
        </w:tc>
      </w:tr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253.594,00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113,24%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35"/>
          <w:footerReference w:type="default" r:id="rId36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2"/>
        <w:gridCol w:w="1699"/>
        <w:gridCol w:w="1301"/>
        <w:gridCol w:w="1363"/>
        <w:gridCol w:w="857"/>
      </w:tblGrid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>
            <w:pPr>
              <w:pStyle w:val="TableParagraph"/>
              <w:spacing w:line="201" w:lineRule="exact" w:before="0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201" w:lineRule="exact" w:before="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01" w:lineRule="exact" w:before="0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440,00%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378,57%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47.700,00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11.894,00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59.594,00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124,94%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-10.694,00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65.406,00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85,95%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-10.694,00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65.406,00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85,95%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14.306,00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50.406,00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139,63%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22.100,00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16.306,00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38.406,00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173,78%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57,14%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4" w:hRule="atLeast"/>
        </w:trPr>
        <w:tc>
          <w:tcPr>
            <w:tcW w:w="565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169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18.911.000,00</w:t>
            </w:r>
          </w:p>
        </w:tc>
        <w:tc>
          <w:tcPr>
            <w:tcW w:w="1301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3.712.000,00</w:t>
            </w:r>
          </w:p>
        </w:tc>
        <w:tc>
          <w:tcPr>
            <w:tcW w:w="222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22.623.000,00119,63%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>
            <w:pPr>
              <w:pStyle w:val="TableParagraph"/>
              <w:spacing w:line="201" w:lineRule="exact" w:before="0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4.385.000,00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201" w:lineRule="exact" w:before="0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5.985.000,00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374,06%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116,00%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5.523.000,00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2.131.000,00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7.654.000,00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138,58%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tabs>
                <w:tab w:pos="1607" w:val="left" w:leader="none"/>
              </w:tabs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  <w:tab/>
              <w:t>8,00%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10.379.000,00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-3.415.000,00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before="28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6.964.000,00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67,10%</w:t>
            </w:r>
          </w:p>
        </w:tc>
      </w:tr>
      <w:tr>
        <w:trPr>
          <w:trHeight w:val="284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1.784.000,00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153,93%</w:t>
            </w:r>
          </w:p>
        </w:tc>
      </w:tr>
      <w:tr>
        <w:trPr>
          <w:trHeight w:val="265" w:hRule="atLeast"/>
        </w:trPr>
        <w:tc>
          <w:tcPr>
            <w:tcW w:w="5652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699" w:type="dxa"/>
          </w:tcPr>
          <w:p>
            <w:pPr>
              <w:pStyle w:val="TableParagraph"/>
              <w:spacing w:line="210" w:lineRule="exact" w:before="35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18.911.000,00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10" w:lineRule="exact"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3.712.000,00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210" w:lineRule="exact" w:before="35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22.623.000,00119,63%</w:t>
            </w:r>
          </w:p>
        </w:tc>
      </w:tr>
      <w:tr>
        <w:trPr>
          <w:trHeight w:val="304" w:hRule="atLeast"/>
        </w:trPr>
        <w:tc>
          <w:tcPr>
            <w:tcW w:w="5652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9" w:type="dxa"/>
          </w:tcPr>
          <w:p>
            <w:pPr>
              <w:pStyle w:val="TableParagraph"/>
              <w:spacing w:before="5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13.046.000,00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1.436.000,00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14.482.000,00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111,01%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13.046.000,00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1.436.000,00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14.482.000,00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111,01%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4.385.000,00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5.985.000,00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374,06%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2.890.000,00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192,67%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330,00%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2.464.000,00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2.464.000,00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10.037.000,00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-3.560.000,00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6.477.000,00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64,53%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-550.000,00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71,05%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42,70%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56,07%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322.000,00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84,74%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-152.000,00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428.000,00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73,79%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3.721.000,00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-1.415.000,00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2.306.000,00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61,97%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-135.000,00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46,00%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329.000,00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78,72%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7"/>
          <w:footerReference w:type="default" r:id="rId38"/>
          <w:pgSz w:w="11900" w:h="16840"/>
          <w:pgMar w:header="0" w:footer="127" w:top="56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pStyle w:val="BodyText"/>
        <w:spacing w:before="6"/>
        <w:rPr>
          <w:rFonts w:ascii="Microsoft Sans Serif"/>
          <w:sz w:val="3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1974"/>
        <w:gridCol w:w="1388"/>
        <w:gridCol w:w="1251"/>
        <w:gridCol w:w="804"/>
      </w:tblGrid>
      <w:tr>
        <w:trPr>
          <w:trHeight w:val="243" w:hRule="atLeast"/>
        </w:trPr>
        <w:tc>
          <w:tcPr>
            <w:tcW w:w="5127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-605.000,00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51,21%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87,91%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-244.000,00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2,40%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1.784.000,00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153,93%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109,38%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415,38%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98,43%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398.000,00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199,25%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undergrounds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1.498.000,00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151,16%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991.000,00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1.498.000,00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151,16%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843.000,00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1.270.000,00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150,65%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437,50%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52,82%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666,67%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376,47%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154,05%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360,00%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376,67%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Fortitude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4.874.000,00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1.769.000,00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6.643.000,00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136,29%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74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4.874.000,00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1.769.000,00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6.643.000,00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136,29%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4.680.000,00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1.704.000,00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6.384.000,00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136,41%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134,34%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134,55%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101,59%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92,86%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412.000,00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114,56%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414.000,00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127,60%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162,50%</w:t>
            </w:r>
          </w:p>
        </w:tc>
      </w:tr>
      <w:tr>
        <w:trPr>
          <w:trHeight w:val="277" w:hRule="atLeast"/>
        </w:trPr>
        <w:tc>
          <w:tcPr>
            <w:tcW w:w="5127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1.616.000,00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442,37%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-1.018.000,00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133,51%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138,46%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127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111,76%</w:t>
            </w:r>
          </w:p>
        </w:tc>
      </w:tr>
      <w:tr>
        <w:trPr>
          <w:trHeight w:val="243" w:hRule="atLeast"/>
        </w:trPr>
        <w:tc>
          <w:tcPr>
            <w:tcW w:w="5127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447,37%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9"/>
          <w:footerReference w:type="default" r:id="rId40"/>
          <w:pgSz w:w="11900" w:h="16840"/>
          <w:pgMar w:header="0" w:footer="127" w:top="56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9"/>
        <w:gridCol w:w="1581"/>
        <w:gridCol w:w="1302"/>
        <w:gridCol w:w="1225"/>
        <w:gridCol w:w="858"/>
      </w:tblGrid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>
            <w:pPr>
              <w:pStyle w:val="TableParagraph"/>
              <w:spacing w:line="201" w:lineRule="exact" w:before="0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6" w:hRule="atLeast"/>
        </w:trPr>
        <w:tc>
          <w:tcPr>
            <w:tcW w:w="590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581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2083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901.000,00101,24%</w:t>
            </w:r>
          </w:p>
        </w:tc>
      </w:tr>
      <w:tr>
        <w:trPr>
          <w:trHeight w:val="231" w:hRule="atLeast"/>
        </w:trPr>
        <w:tc>
          <w:tcPr>
            <w:tcW w:w="5909" w:type="dxa"/>
          </w:tcPr>
          <w:p>
            <w:pPr>
              <w:pStyle w:val="TableParagraph"/>
              <w:spacing w:line="186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1" w:type="dxa"/>
          </w:tcPr>
          <w:p>
            <w:pPr>
              <w:pStyle w:val="TableParagraph"/>
              <w:spacing w:line="186" w:lineRule="exact" w:before="0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083" w:type="dxa"/>
            <w:gridSpan w:val="2"/>
          </w:tcPr>
          <w:p>
            <w:pPr>
              <w:pStyle w:val="TableParagraph"/>
              <w:spacing w:line="186" w:lineRule="exact" w:before="0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104,86%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2083" w:type="dxa"/>
            <w:gridSpan w:val="2"/>
          </w:tcPr>
          <w:p>
            <w:pPr>
              <w:pStyle w:val="TableParagraph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58,82%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208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083" w:type="dxa"/>
            <w:gridSpan w:val="2"/>
          </w:tcPr>
          <w:p>
            <w:pPr>
              <w:pStyle w:val="TableParagraph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111,38%</w:t>
            </w:r>
          </w:p>
        </w:tc>
      </w:tr>
      <w:tr>
        <w:trPr>
          <w:trHeight w:val="488" w:hRule="atLeast"/>
        </w:trPr>
        <w:tc>
          <w:tcPr>
            <w:tcW w:w="5909" w:type="dxa"/>
          </w:tcPr>
          <w:p>
            <w:pPr>
              <w:pStyle w:val="TableParagraph"/>
              <w:spacing w:line="224" w:lineRule="exact" w:before="20"/>
              <w:ind w:left="285" w:right="34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ZAJEDNICI</w:t>
            </w:r>
          </w:p>
        </w:tc>
        <w:tc>
          <w:tcPr>
            <w:tcW w:w="1581" w:type="dxa"/>
          </w:tcPr>
          <w:p>
            <w:pPr>
              <w:pStyle w:val="TableParagraph"/>
              <w:spacing w:before="35"/>
              <w:ind w:right="2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5"/>
              <w:ind w:right="18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11.000,00</w:t>
            </w:r>
          </w:p>
        </w:tc>
        <w:tc>
          <w:tcPr>
            <w:tcW w:w="2083" w:type="dxa"/>
            <w:gridSpan w:val="2"/>
          </w:tcPr>
          <w:p>
            <w:pPr>
              <w:pStyle w:val="TableParagraph"/>
              <w:spacing w:before="35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901.000,00101,24%</w:t>
            </w:r>
          </w:p>
        </w:tc>
      </w:tr>
      <w:tr>
        <w:trPr>
          <w:trHeight w:val="246" w:hRule="atLeast"/>
        </w:trPr>
        <w:tc>
          <w:tcPr>
            <w:tcW w:w="5909" w:type="dxa"/>
          </w:tcPr>
          <w:p>
            <w:pPr>
              <w:pStyle w:val="TableParagraph"/>
              <w:spacing w:line="20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81" w:type="dxa"/>
          </w:tcPr>
          <w:p>
            <w:pPr>
              <w:pStyle w:val="TableParagraph"/>
              <w:spacing w:line="201" w:lineRule="exact" w:before="0"/>
              <w:ind w:right="22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901.000,00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101,24%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101,24%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104,86%</w:t>
            </w:r>
          </w:p>
        </w:tc>
      </w:tr>
      <w:tr>
        <w:trPr>
          <w:trHeight w:val="277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559.000,00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102,86%</w:t>
            </w:r>
          </w:p>
        </w:tc>
      </w:tr>
      <w:tr>
        <w:trPr>
          <w:trHeight w:val="277" w:hRule="atLeast"/>
        </w:trPr>
        <w:tc>
          <w:tcPr>
            <w:tcW w:w="590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81" w:type="dxa"/>
          </w:tcPr>
          <w:p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186,96%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102,15%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58,82%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56,82%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0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81" w:type="dxa"/>
          </w:tcPr>
          <w:p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111,38%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173,91%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96,25%</w:t>
            </w:r>
          </w:p>
        </w:tc>
      </w:tr>
      <w:tr>
        <w:trPr>
          <w:trHeight w:val="285" w:hRule="atLeast"/>
        </w:trPr>
        <w:tc>
          <w:tcPr>
            <w:tcW w:w="590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81" w:type="dxa"/>
          </w:tcPr>
          <w:p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>
        <w:trPr>
          <w:trHeight w:val="243" w:hRule="atLeast"/>
        </w:trPr>
        <w:tc>
          <w:tcPr>
            <w:tcW w:w="590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>
            <w:pPr>
              <w:pStyle w:val="TableParagraph"/>
              <w:spacing w:line="187" w:lineRule="exact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41"/>
          <w:footerReference w:type="default" r:id="rId42"/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7"/>
        <w:rPr>
          <w:rFonts w:ascii="Microsoft Sans Serif"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1"/>
        <w:gridCol w:w="1327"/>
        <w:gridCol w:w="1391"/>
        <w:gridCol w:w="1309"/>
        <w:gridCol w:w="858"/>
      </w:tblGrid>
      <w:tr>
        <w:trPr>
          <w:trHeight w:val="223" w:hRule="atLeast"/>
        </w:trPr>
        <w:tc>
          <w:tcPr>
            <w:tcW w:w="5991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</w:p>
        </w:tc>
        <w:tc>
          <w:tcPr>
            <w:tcW w:w="1327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7.286.000,00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-3.385.000,00</w:t>
            </w:r>
          </w:p>
        </w:tc>
        <w:tc>
          <w:tcPr>
            <w:tcW w:w="1309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3.901.000,00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53,54%</w:t>
            </w:r>
          </w:p>
        </w:tc>
      </w:tr>
      <w:tr>
        <w:trPr>
          <w:trHeight w:val="435" w:hRule="atLeast"/>
        </w:trPr>
        <w:tc>
          <w:tcPr>
            <w:tcW w:w="5991" w:type="dxa"/>
            <w:shd w:val="clear" w:color="auto" w:fill="82C0FF"/>
          </w:tcPr>
          <w:p>
            <w:pPr>
              <w:pStyle w:val="TableParagraph"/>
              <w:spacing w:line="214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  <w:p>
            <w:pPr>
              <w:pStyle w:val="TableParagraph"/>
              <w:spacing w:line="201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327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10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7.286.000,00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10" w:lineRule="exact" w:before="0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-3.385.000,00</w:t>
            </w:r>
          </w:p>
        </w:tc>
        <w:tc>
          <w:tcPr>
            <w:tcW w:w="1309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10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3.901.000,00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10" w:lineRule="exact" w:before="0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53,54%</w:t>
            </w:r>
          </w:p>
        </w:tc>
      </w:tr>
      <w:tr>
        <w:trPr>
          <w:trHeight w:val="226" w:hRule="atLeast"/>
        </w:trPr>
        <w:tc>
          <w:tcPr>
            <w:tcW w:w="5991" w:type="dxa"/>
            <w:shd w:val="clear" w:color="auto" w:fill="82C0FF"/>
          </w:tcPr>
          <w:p>
            <w:pPr>
              <w:pStyle w:val="TableParagraph"/>
              <w:spacing w:line="207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91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27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-354.000,00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51,97%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-821.000,00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879.000,00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51,71%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2.346.000,00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2.593.000,00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110,53%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1.087.000,00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-1.087.000,00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766.000,00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-720.000,00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6,01%</w:t>
            </w:r>
          </w:p>
        </w:tc>
      </w:tr>
      <w:tr>
        <w:trPr>
          <w:trHeight w:val="296" w:hRule="atLeast"/>
        </w:trPr>
        <w:tc>
          <w:tcPr>
            <w:tcW w:w="5991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-390.000,00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6,25%</w:t>
            </w:r>
          </w:p>
        </w:tc>
      </w:tr>
      <w:tr>
        <w:trPr>
          <w:trHeight w:val="663" w:hRule="atLeast"/>
        </w:trPr>
        <w:tc>
          <w:tcPr>
            <w:tcW w:w="5991" w:type="dxa"/>
          </w:tcPr>
          <w:p>
            <w:pPr>
              <w:pStyle w:val="TableParagraph"/>
              <w:spacing w:line="232" w:lineRule="auto" w:before="30"/>
              <w:ind w:left="330" w:right="5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90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spacing w:before="25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91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991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1.037.000,00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-1.017.000,00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1,93%</w:t>
            </w:r>
          </w:p>
        </w:tc>
      </w:tr>
      <w:tr>
        <w:trPr>
          <w:trHeight w:val="273" w:hRule="atLeast"/>
        </w:trPr>
        <w:tc>
          <w:tcPr>
            <w:tcW w:w="5991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Obonjan</w:t>
            </w:r>
          </w:p>
        </w:tc>
        <w:tc>
          <w:tcPr>
            <w:tcW w:w="1327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287.000,00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-287.000,00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91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Zablaće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2" w:hRule="atLeast"/>
        </w:trPr>
        <w:tc>
          <w:tcPr>
            <w:tcW w:w="5991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40,00%</w:t>
            </w:r>
          </w:p>
        </w:tc>
      </w:tr>
      <w:tr>
        <w:trPr>
          <w:trHeight w:val="432" w:hRule="atLeast"/>
        </w:trPr>
        <w:tc>
          <w:tcPr>
            <w:tcW w:w="5991" w:type="dxa"/>
          </w:tcPr>
          <w:p>
            <w:pPr>
              <w:pStyle w:val="TableParagraph"/>
              <w:spacing w:line="192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98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9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99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991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4.633.000,00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-1.172.000,00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3.461.000,00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74,70%</w:t>
            </w:r>
          </w:p>
        </w:tc>
      </w:tr>
      <w:tr>
        <w:trPr>
          <w:trHeight w:val="231" w:hRule="atLeast"/>
        </w:trPr>
        <w:tc>
          <w:tcPr>
            <w:tcW w:w="5991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327" w:type="dxa"/>
          </w:tcPr>
          <w:p>
            <w:pPr>
              <w:pStyle w:val="TableParagraph"/>
              <w:spacing w:line="187" w:lineRule="exact"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9"/>
        <w:gridCol w:w="1402"/>
        <w:gridCol w:w="1388"/>
        <w:gridCol w:w="1251"/>
        <w:gridCol w:w="804"/>
      </w:tblGrid>
      <w:tr>
        <w:trPr>
          <w:trHeight w:val="243" w:hRule="atLeast"/>
        </w:trPr>
        <w:tc>
          <w:tcPr>
            <w:tcW w:w="5699" w:type="dxa"/>
          </w:tcPr>
          <w:p>
            <w:pPr>
              <w:pStyle w:val="TableParagraph"/>
              <w:spacing w:line="20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119,46%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3.106.000,00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119,46%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-421.000,00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67,62%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1.577.000,00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2.227.000,00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342,62%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927.000,00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Tintilinić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699" w:type="dxa"/>
          </w:tcPr>
          <w:p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1477"/>
        <w:gridCol w:w="1390"/>
        <w:gridCol w:w="1224"/>
        <w:gridCol w:w="802"/>
      </w:tblGrid>
      <w:tr>
        <w:trPr>
          <w:trHeight w:val="243" w:hRule="atLeast"/>
        </w:trPr>
        <w:tc>
          <w:tcPr>
            <w:tcW w:w="5689" w:type="dxa"/>
          </w:tcPr>
          <w:p>
            <w:pPr>
              <w:pStyle w:val="TableParagraph"/>
              <w:spacing w:line="201" w:lineRule="exact" w:before="0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>
            <w:pPr>
              <w:pStyle w:val="TableParagraph"/>
              <w:spacing w:line="201" w:lineRule="exact"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201" w:lineRule="exact" w:before="0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201" w:lineRule="exact" w:before="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1" w:lineRule="exact" w:before="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-112.000,00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25,33%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-112.000,00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25,33%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-108.000,00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26,03%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-108.000,00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26,03%</w:t>
            </w:r>
          </w:p>
        </w:tc>
      </w:tr>
      <w:tr>
        <w:trPr>
          <w:trHeight w:val="242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-968.000,00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3,20%</w:t>
            </w:r>
          </w:p>
        </w:tc>
      </w:tr>
      <w:tr>
        <w:trPr>
          <w:trHeight w:val="447" w:hRule="atLeast"/>
        </w:trPr>
        <w:tc>
          <w:tcPr>
            <w:tcW w:w="5689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Šibeniku</w:t>
            </w:r>
          </w:p>
          <w:p>
            <w:pPr>
              <w:pStyle w:val="TableParagraph"/>
              <w:spacing w:line="206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-968.000,00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3,20%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-568.000,00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5,33%</w:t>
            </w:r>
          </w:p>
        </w:tc>
      </w:tr>
      <w:tr>
        <w:trPr>
          <w:trHeight w:val="284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-568.000,00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5,33%</w:t>
            </w:r>
          </w:p>
        </w:tc>
      </w:tr>
      <w:tr>
        <w:trPr>
          <w:trHeight w:val="296" w:hRule="atLeast"/>
        </w:trPr>
        <w:tc>
          <w:tcPr>
            <w:tcW w:w="5689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477" w:type="dxa"/>
          </w:tcPr>
          <w:p>
            <w:pPr>
              <w:pStyle w:val="TableParagraph"/>
              <w:spacing w:before="35"/>
              <w:ind w:right="1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-806.000,00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394.000,00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32,83%</w:t>
            </w:r>
          </w:p>
        </w:tc>
      </w:tr>
      <w:tr>
        <w:trPr>
          <w:trHeight w:val="273" w:hRule="atLeast"/>
        </w:trPr>
        <w:tc>
          <w:tcPr>
            <w:tcW w:w="5689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477" w:type="dxa"/>
          </w:tcPr>
          <w:p>
            <w:pPr>
              <w:pStyle w:val="TableParagraph"/>
              <w:spacing w:before="25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5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689" w:type="dxa"/>
          </w:tcPr>
          <w:p>
            <w:pPr>
              <w:pStyle w:val="TableParagraph"/>
              <w:spacing w:line="232" w:lineRule="auto" w:before="41"/>
              <w:ind w:left="95" w:right="5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postojećeg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</w:p>
          <w:p>
            <w:pPr>
              <w:pStyle w:val="TableParagraph"/>
              <w:spacing w:line="205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689" w:type="dxa"/>
          </w:tcPr>
          <w:p>
            <w:pPr>
              <w:pStyle w:val="TableParagraph"/>
              <w:spacing w:line="232" w:lineRule="auto" w:before="41"/>
              <w:ind w:left="95" w:right="9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Podsolarskom</w:t>
            </w:r>
          </w:p>
          <w:p>
            <w:pPr>
              <w:pStyle w:val="TableParagraph"/>
              <w:spacing w:line="205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Vanjski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-82.000,00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-313.000,00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Jadriji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Žaborić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144,50%</w:t>
            </w:r>
          </w:p>
        </w:tc>
      </w:tr>
      <w:tr>
        <w:trPr>
          <w:trHeight w:val="277" w:hRule="atLeast"/>
        </w:trPr>
        <w:tc>
          <w:tcPr>
            <w:tcW w:w="5689" w:type="dxa"/>
          </w:tcPr>
          <w:p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  <w:tr>
        <w:trPr>
          <w:trHeight w:val="285" w:hRule="atLeast"/>
        </w:trPr>
        <w:tc>
          <w:tcPr>
            <w:tcW w:w="5689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  <w:tr>
        <w:trPr>
          <w:trHeight w:val="243" w:hRule="atLeast"/>
        </w:trPr>
        <w:tc>
          <w:tcPr>
            <w:tcW w:w="5689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43"/>
          <w:footerReference w:type="default" r:id="rId44"/>
          <w:pgSz w:w="11900" w:h="16840"/>
          <w:pgMar w:header="570" w:footer="127" w:top="1140" w:bottom="320" w:left="440" w:right="320"/>
        </w:sectPr>
      </w:pPr>
    </w:p>
    <w:p>
      <w:pPr>
        <w:pStyle w:val="BodyText"/>
        <w:spacing w:before="7"/>
        <w:rPr>
          <w:rFonts w:ascii="Microsoft Sans Serif"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9"/>
        <w:gridCol w:w="1420"/>
        <w:gridCol w:w="1336"/>
        <w:gridCol w:w="1365"/>
        <w:gridCol w:w="859"/>
      </w:tblGrid>
      <w:tr>
        <w:trPr>
          <w:trHeight w:val="223" w:hRule="atLeast"/>
        </w:trPr>
        <w:tc>
          <w:tcPr>
            <w:tcW w:w="5899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</w:tc>
        <w:tc>
          <w:tcPr>
            <w:tcW w:w="1420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45.810.000,00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-9.090.000,00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36.720.000,00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80,16%</w:t>
            </w:r>
          </w:p>
        </w:tc>
      </w:tr>
      <w:tr>
        <w:trPr>
          <w:trHeight w:val="496" w:hRule="atLeast"/>
        </w:trPr>
        <w:tc>
          <w:tcPr>
            <w:tcW w:w="5899" w:type="dxa"/>
            <w:shd w:val="clear" w:color="auto" w:fill="82C0FF"/>
          </w:tcPr>
          <w:p>
            <w:pPr>
              <w:pStyle w:val="TableParagraph"/>
              <w:spacing w:line="214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</w:p>
          <w:p>
            <w:pPr>
              <w:pStyle w:val="TableParagraph"/>
              <w:spacing w:line="221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00501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420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45.810.000,00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-9.090.000,00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36.720.000,00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80,16%</w:t>
            </w:r>
          </w:p>
        </w:tc>
      </w:tr>
      <w:tr>
        <w:trPr>
          <w:trHeight w:val="243" w:hRule="atLeast"/>
        </w:trPr>
        <w:tc>
          <w:tcPr>
            <w:tcW w:w="589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0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160,00%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-1.150.000,00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76,77%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-3.000.000,00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21.820.000,00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21.615.000,00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99,06%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12.785.000,00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-5.275.000,00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7.510.000,00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58,74%</w:t>
            </w:r>
          </w:p>
        </w:tc>
      </w:tr>
      <w:tr>
        <w:trPr>
          <w:trHeight w:val="243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3.055.000,00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-180.000,00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2.875.000,00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94,11%</w:t>
            </w:r>
          </w:p>
        </w:tc>
      </w:tr>
      <w:tr>
        <w:trPr>
          <w:trHeight w:val="330" w:hRule="atLeast"/>
        </w:trPr>
        <w:tc>
          <w:tcPr>
            <w:tcW w:w="5899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KOMUNALNE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INFRASTRUKTURE</w:t>
            </w:r>
          </w:p>
        </w:tc>
        <w:tc>
          <w:tcPr>
            <w:tcW w:w="1420" w:type="dxa"/>
          </w:tcPr>
          <w:p>
            <w:pPr>
              <w:pStyle w:val="TableParagraph"/>
              <w:spacing w:before="77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3560" w:type="dxa"/>
            <w:gridSpan w:val="3"/>
          </w:tcPr>
          <w:p>
            <w:pPr>
              <w:pStyle w:val="TableParagraph"/>
              <w:spacing w:before="77"/>
              <w:ind w:left="165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150.000,00100,00%</w:t>
            </w:r>
          </w:p>
        </w:tc>
      </w:tr>
      <w:tr>
        <w:trPr>
          <w:trHeight w:val="266" w:hRule="atLeast"/>
        </w:trPr>
        <w:tc>
          <w:tcPr>
            <w:tcW w:w="5899" w:type="dxa"/>
          </w:tcPr>
          <w:p>
            <w:pPr>
              <w:pStyle w:val="TableParagraph"/>
              <w:spacing w:before="17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popravak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rešetki</w:t>
            </w:r>
          </w:p>
        </w:tc>
        <w:tc>
          <w:tcPr>
            <w:tcW w:w="1420" w:type="dxa"/>
          </w:tcPr>
          <w:p>
            <w:pPr>
              <w:pStyle w:val="TableParagraph"/>
              <w:spacing w:before="17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3560" w:type="dxa"/>
            <w:gridSpan w:val="3"/>
          </w:tcPr>
          <w:p>
            <w:pPr>
              <w:pStyle w:val="TableParagraph"/>
              <w:spacing w:before="17"/>
              <w:ind w:left="175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5899" w:type="dxa"/>
          </w:tcPr>
          <w:p>
            <w:pPr>
              <w:pStyle w:val="TableParagraph"/>
              <w:spacing w:line="200" w:lineRule="exact" w:before="24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3560" w:type="dxa"/>
            <w:gridSpan w:val="3"/>
          </w:tcPr>
          <w:p>
            <w:pPr>
              <w:pStyle w:val="TableParagraph"/>
              <w:ind w:left="1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6" w:hRule="atLeast"/>
        </w:trPr>
        <w:tc>
          <w:tcPr>
            <w:tcW w:w="589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7" w:hRule="atLeast"/>
        </w:trPr>
        <w:tc>
          <w:tcPr>
            <w:tcW w:w="5899" w:type="dxa"/>
          </w:tcPr>
          <w:p>
            <w:pPr>
              <w:pStyle w:val="TableParagraph"/>
              <w:spacing w:line="210" w:lineRule="exact"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ČISTOĆE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spacing w:line="210" w:lineRule="exact" w:before="77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10" w:lineRule="exact" w:before="77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88.000,00</w:t>
            </w:r>
          </w:p>
        </w:tc>
        <w:tc>
          <w:tcPr>
            <w:tcW w:w="2224" w:type="dxa"/>
            <w:gridSpan w:val="2"/>
          </w:tcPr>
          <w:p>
            <w:pPr>
              <w:pStyle w:val="TableParagraph"/>
              <w:spacing w:line="210" w:lineRule="exact" w:before="77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5.788.000,00101,54%</w:t>
            </w:r>
          </w:p>
        </w:tc>
      </w:tr>
      <w:tr>
        <w:trPr>
          <w:trHeight w:val="304" w:hRule="atLeast"/>
        </w:trPr>
        <w:tc>
          <w:tcPr>
            <w:tcW w:w="5899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čišćenje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spacing w:before="5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4.987.000,00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5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101,78%</w:t>
            </w:r>
          </w:p>
        </w:tc>
      </w:tr>
      <w:tr>
        <w:trPr>
          <w:trHeight w:val="242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>
        <w:trPr>
          <w:trHeight w:val="432" w:hRule="atLeast"/>
        </w:trPr>
        <w:tc>
          <w:tcPr>
            <w:tcW w:w="5899" w:type="dxa"/>
          </w:tcPr>
          <w:p>
            <w:pPr>
              <w:pStyle w:val="TableParagraph"/>
              <w:spacing w:line="218" w:lineRule="auto" w:before="9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>
        <w:trPr>
          <w:trHeight w:val="443" w:hRule="atLeast"/>
        </w:trPr>
        <w:tc>
          <w:tcPr>
            <w:tcW w:w="5899" w:type="dxa"/>
          </w:tcPr>
          <w:p>
            <w:pPr>
              <w:pStyle w:val="TableParagraph"/>
              <w:spacing w:line="200" w:lineRule="exact" w:before="24"/>
              <w:ind w:left="330" w:right="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odlaganje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801.000,00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100,13%</w:t>
            </w:r>
          </w:p>
        </w:tc>
      </w:tr>
      <w:tr>
        <w:trPr>
          <w:trHeight w:val="204" w:hRule="atLeast"/>
        </w:trPr>
        <w:tc>
          <w:tcPr>
            <w:tcW w:w="7319" w:type="dxa"/>
            <w:gridSpan w:val="2"/>
          </w:tcPr>
          <w:p>
            <w:pPr>
              <w:pStyle w:val="TableParagraph"/>
              <w:tabs>
                <w:tab w:pos="6359" w:val="left" w:leader="none"/>
              </w:tabs>
              <w:spacing w:line="181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>
        <w:trPr>
          <w:trHeight w:val="446" w:hRule="atLeast"/>
        </w:trPr>
        <w:tc>
          <w:tcPr>
            <w:tcW w:w="5899" w:type="dxa"/>
          </w:tcPr>
          <w:p>
            <w:pPr>
              <w:pStyle w:val="TableParagraph"/>
              <w:spacing w:line="237" w:lineRule="auto" w:before="0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>
        <w:trPr>
          <w:trHeight w:val="284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>
        <w:trPr>
          <w:trHeight w:val="296" w:hRule="atLeast"/>
        </w:trPr>
        <w:tc>
          <w:tcPr>
            <w:tcW w:w="589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6.300.000,00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-18.000,00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6.282.000,00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5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99,71%</w:t>
            </w:r>
          </w:p>
        </w:tc>
      </w:tr>
      <w:tr>
        <w:trPr>
          <w:trHeight w:val="266" w:hRule="atLeast"/>
        </w:trPr>
        <w:tc>
          <w:tcPr>
            <w:tcW w:w="589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5899" w:type="dxa"/>
          </w:tcPr>
          <w:p>
            <w:pPr>
              <w:pStyle w:val="TableParagraph"/>
              <w:spacing w:line="232" w:lineRule="auto" w:before="33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4.400.000,00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4.402.000,00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100,05%</w:t>
            </w:r>
          </w:p>
        </w:tc>
      </w:tr>
      <w:tr>
        <w:trPr>
          <w:trHeight w:val="285" w:hRule="atLeast"/>
        </w:trPr>
        <w:tc>
          <w:tcPr>
            <w:tcW w:w="7319" w:type="dxa"/>
            <w:gridSpan w:val="2"/>
          </w:tcPr>
          <w:p>
            <w:pPr>
              <w:pStyle w:val="TableParagraph"/>
              <w:tabs>
                <w:tab w:pos="6209" w:val="left" w:leader="none"/>
              </w:tabs>
              <w:spacing w:line="187" w:lineRule="exact" w:before="7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4.400.000,00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 w:before="7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>
        <w:trPr>
          <w:trHeight w:val="446" w:hRule="atLeast"/>
        </w:trPr>
        <w:tc>
          <w:tcPr>
            <w:tcW w:w="5899" w:type="dxa"/>
          </w:tcPr>
          <w:p>
            <w:pPr>
              <w:pStyle w:val="TableParagraph"/>
              <w:spacing w:line="237" w:lineRule="auto" w:before="0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4.400.000,00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4.400.000,00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>
        <w:trPr>
          <w:trHeight w:val="243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fontana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80,00%</w:t>
            </w:r>
          </w:p>
        </w:tc>
      </w:tr>
      <w:tr>
        <w:trPr>
          <w:trHeight w:val="270" w:hRule="atLeast"/>
        </w:trPr>
        <w:tc>
          <w:tcPr>
            <w:tcW w:w="7319" w:type="dxa"/>
            <w:gridSpan w:val="2"/>
          </w:tcPr>
          <w:p>
            <w:pPr>
              <w:pStyle w:val="TableParagraph"/>
              <w:tabs>
                <w:tab w:pos="6359" w:val="left" w:leader="none"/>
              </w:tabs>
              <w:spacing w:line="187" w:lineRule="exact" w:before="63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 w:before="6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 w:before="6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 w:before="63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446" w:hRule="atLeast"/>
        </w:trPr>
        <w:tc>
          <w:tcPr>
            <w:tcW w:w="5899" w:type="dxa"/>
          </w:tcPr>
          <w:p>
            <w:pPr>
              <w:pStyle w:val="TableParagraph"/>
              <w:spacing w:line="237" w:lineRule="auto" w:before="0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4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96" w:hRule="atLeast"/>
        </w:trPr>
        <w:tc>
          <w:tcPr>
            <w:tcW w:w="589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NERAZVRSTANIH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420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4.945.000,00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5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95,19%</w:t>
            </w:r>
          </w:p>
        </w:tc>
      </w:tr>
      <w:tr>
        <w:trPr>
          <w:trHeight w:val="273" w:hRule="atLeast"/>
        </w:trPr>
        <w:tc>
          <w:tcPr>
            <w:tcW w:w="589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nerazvrstanih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899" w:type="dxa"/>
          </w:tcPr>
          <w:p>
            <w:pPr>
              <w:pStyle w:val="TableParagraph"/>
              <w:spacing w:line="232" w:lineRule="auto" w:before="41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0" w:type="dxa"/>
          </w:tcPr>
          <w:p>
            <w:pPr>
              <w:pStyle w:val="TableParagraph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5" w:type="dxa"/>
          </w:tcPr>
          <w:p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>
        <w:trPr>
          <w:trHeight w:val="285" w:hRule="atLeast"/>
        </w:trPr>
        <w:tc>
          <w:tcPr>
            <w:tcW w:w="589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>
        <w:trPr>
          <w:trHeight w:val="277" w:hRule="atLeast"/>
        </w:trPr>
        <w:tc>
          <w:tcPr>
            <w:tcW w:w="589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5899" w:type="dxa"/>
          </w:tcPr>
          <w:p>
            <w:pPr>
              <w:pStyle w:val="TableParagraph"/>
              <w:spacing w:line="187" w:lineRule="exact"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40.25pt;margin-top:59.24754pt;width:529.25pt;height:722.8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50"/>
                    <w:gridCol w:w="1534"/>
                    <w:gridCol w:w="1391"/>
                    <w:gridCol w:w="1309"/>
                    <w:gridCol w:w="803"/>
                  </w:tblGrid>
                  <w:tr>
                    <w:trPr>
                      <w:trHeight w:val="243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A103803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signalizacija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66,67%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215" w:right="78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190" w:lineRule="exact" w:before="0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left="5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750.000,00</w:t>
                        </w: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-250.000,00</w:t>
                        </w: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66,67%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T103804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ograde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stupići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215" w:right="78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205" w:lineRule="exact" w:before="0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left="5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55,00%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Postrojenja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oprema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55,00%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058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6024" w:val="left" w:leader="none"/>
                            <w:tab w:pos="8739" w:val="left" w:leader="none"/>
                          </w:tabs>
                          <w:spacing w:line="210" w:lineRule="exact" w:before="77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GROBLJA</w:t>
                          <w:tab/>
                          <w:t>600.000,00</w:t>
                          <w:tab/>
                          <w:t>600.000,00100,00%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before="55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A103901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groblja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5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5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55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215" w:right="78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205" w:lineRule="exact" w:before="0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left="5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RASVJETA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3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10.300.000,00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5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-998.000,00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35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9.302.000,00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35"/>
                          <w:ind w:righ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90,31%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before="25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A104001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7.450.000,00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5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-960.000,00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6.490.000,00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5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87,11%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7.450.000,00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-960.000,00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6.490.000,00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87,11%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18" w:lineRule="auto" w:before="9"/>
                          <w:ind w:left="275" w:right="2124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-990.000,00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6.410.000,00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86,62%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4.810.000,00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103,44%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2.750.000,00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-1.150.000,00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58,18%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K104029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rivi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1.912.000,00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103,35%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line="187" w:lineRule="exact" w:before="7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1.850.000,00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1.912.000,00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103,35%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275" w:right="2124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1.912.000,00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103,35%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1.912.000,00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103,35%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before="63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K104030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gradskim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četvrtima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mjesnim</w:t>
                          <w:tab/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3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63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63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90,00%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line="187" w:lineRule="exact" w:before="96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275" w:right="2124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90,00%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90,00%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ULICA,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3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14.165.000,00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5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-9.302.000,00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35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4.863.000,00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35"/>
                          <w:ind w:righ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34,33%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Izrada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tehničke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-145.000,00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40,82%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površine</w:t>
                        </w:r>
                      </w:p>
                      <w:p>
                        <w:pPr>
                          <w:pStyle w:val="TableParagraph"/>
                          <w:spacing w:line="185" w:lineRule="exact" w:before="0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-145.000,00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40,82%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18" w:lineRule="auto" w:before="9"/>
                          <w:ind w:left="275" w:right="2124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-145.000,00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40,82%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-145.000,00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40,82%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before="78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K104128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nogostupa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području</w:t>
                          <w:tab/>
                          <w:t>1.220.000,00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-720.000,00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78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40,98%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line="187" w:lineRule="exact" w:before="96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1.220.000,00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-720.000,00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40,98%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275" w:right="2124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1.115.000,00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-720.000,00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35,43%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1.115.000,00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-720.000,00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35,43%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T104133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Nabava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nadstrešnica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autobusna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stajališta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133,33%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0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124" w:val="left" w:leader="none"/>
                          </w:tabs>
                          <w:spacing w:line="187" w:lineRule="exact" w:before="7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150.000,00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133,33%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550" w:type="dxa"/>
                      </w:tcPr>
                      <w:p>
                        <w:pPr>
                          <w:pStyle w:val="TableParagraph"/>
                          <w:spacing w:line="181" w:lineRule="exact" w:before="0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spacing w:before="0"/>
        <w:ind w:left="46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odborima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5"/>
        </w:rPr>
      </w:pPr>
    </w:p>
    <w:p>
      <w:pPr>
        <w:spacing w:before="0"/>
        <w:ind w:left="46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1146"/>
        <w:gridCol w:w="1388"/>
        <w:gridCol w:w="1251"/>
        <w:gridCol w:w="804"/>
      </w:tblGrid>
      <w:tr>
        <w:trPr>
          <w:trHeight w:val="243" w:hRule="atLeast"/>
        </w:trPr>
        <w:tc>
          <w:tcPr>
            <w:tcW w:w="5955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86,67%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86,67%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-869.000,00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3,44%</w:t>
            </w:r>
          </w:p>
        </w:tc>
      </w:tr>
      <w:tr>
        <w:trPr>
          <w:trHeight w:val="242" w:hRule="atLeast"/>
        </w:trPr>
        <w:tc>
          <w:tcPr>
            <w:tcW w:w="5955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46" w:type="dxa"/>
          </w:tcPr>
          <w:p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>
        <w:trPr>
          <w:trHeight w:val="447" w:hRule="atLeast"/>
        </w:trPr>
        <w:tc>
          <w:tcPr>
            <w:tcW w:w="5955" w:type="dxa"/>
          </w:tcPr>
          <w:p>
            <w:pPr>
              <w:pStyle w:val="TableParagraph"/>
              <w:spacing w:line="237" w:lineRule="auto" w:before="0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Podsolarskom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82" w:hRule="atLeast"/>
        </w:trPr>
        <w:tc>
          <w:tcPr>
            <w:tcW w:w="5955" w:type="dxa"/>
          </w:tcPr>
          <w:p>
            <w:pPr>
              <w:pStyle w:val="TableParagraph"/>
              <w:spacing w:line="232" w:lineRule="auto" w:before="41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46" w:type="dxa"/>
          </w:tcPr>
          <w:p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33,33%</w:t>
            </w:r>
          </w:p>
        </w:tc>
      </w:tr>
      <w:tr>
        <w:trPr>
          <w:trHeight w:val="690" w:hRule="atLeast"/>
        </w:trPr>
        <w:tc>
          <w:tcPr>
            <w:tcW w:w="5955" w:type="dxa"/>
          </w:tcPr>
          <w:p>
            <w:pPr>
              <w:pStyle w:val="TableParagraph"/>
              <w:spacing w:line="232" w:lineRule="auto" w:before="41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1" w:type="dxa"/>
          </w:tcPr>
          <w:p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46" w:type="dxa"/>
          </w:tcPr>
          <w:p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3" w:hRule="atLeast"/>
        </w:trPr>
        <w:tc>
          <w:tcPr>
            <w:tcW w:w="5955" w:type="dxa"/>
          </w:tcPr>
          <w:p>
            <w:pPr>
              <w:pStyle w:val="TableParagraph"/>
              <w:spacing w:line="200" w:lineRule="exact" w:before="24"/>
              <w:ind w:left="50" w:right="40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Kvanj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82,00%</w:t>
            </w:r>
          </w:p>
        </w:tc>
      </w:tr>
      <w:tr>
        <w:trPr>
          <w:trHeight w:val="204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>
        <w:trPr>
          <w:trHeight w:val="446" w:hRule="atLeast"/>
        </w:trPr>
        <w:tc>
          <w:tcPr>
            <w:tcW w:w="5955" w:type="dxa"/>
          </w:tcPr>
          <w:p>
            <w:pPr>
              <w:pStyle w:val="TableParagraph"/>
              <w:spacing w:line="237" w:lineRule="auto" w:before="0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>
        <w:trPr>
          <w:trHeight w:val="243" w:hRule="atLeast"/>
        </w:trPr>
        <w:tc>
          <w:tcPr>
            <w:tcW w:w="5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146" w:type="dxa"/>
          </w:tcPr>
          <w:p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-676.000,00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3,43%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700.000,00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 w:before="7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-676.000,00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3,43%</w:t>
            </w:r>
          </w:p>
        </w:tc>
      </w:tr>
      <w:tr>
        <w:trPr>
          <w:trHeight w:val="439" w:hRule="atLeast"/>
        </w:trPr>
        <w:tc>
          <w:tcPr>
            <w:tcW w:w="5955" w:type="dxa"/>
          </w:tcPr>
          <w:p>
            <w:pPr>
              <w:pStyle w:val="TableParagraph"/>
              <w:spacing w:line="237" w:lineRule="auto" w:before="0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55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podzemnih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kontejnera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četvrtima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55" w:type="dxa"/>
          </w:tcPr>
          <w:p>
            <w:pPr>
              <w:pStyle w:val="TableParagraph"/>
              <w:spacing w:line="232" w:lineRule="auto" w:before="41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75" w:hRule="atLeast"/>
        </w:trPr>
        <w:tc>
          <w:tcPr>
            <w:tcW w:w="5955" w:type="dxa"/>
          </w:tcPr>
          <w:p>
            <w:pPr>
              <w:pStyle w:val="TableParagraph"/>
              <w:spacing w:line="232" w:lineRule="auto" w:before="41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90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55" w:type="dxa"/>
          </w:tcPr>
          <w:p>
            <w:pPr>
              <w:pStyle w:val="TableParagraph"/>
              <w:spacing w:line="232" w:lineRule="auto" w:before="41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ind w:left="-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-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5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Bogdanovićima</w:t>
            </w:r>
          </w:p>
        </w:tc>
        <w:tc>
          <w:tcPr>
            <w:tcW w:w="1146" w:type="dxa"/>
          </w:tcPr>
          <w:p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2,50%</w:t>
            </w:r>
          </w:p>
        </w:tc>
      </w:tr>
      <w:tr>
        <w:trPr>
          <w:trHeight w:val="242" w:hRule="atLeast"/>
        </w:trPr>
        <w:tc>
          <w:tcPr>
            <w:tcW w:w="5955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46" w:type="dxa"/>
          </w:tcPr>
          <w:p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  <w:tr>
        <w:trPr>
          <w:trHeight w:val="390" w:hRule="atLeast"/>
        </w:trPr>
        <w:tc>
          <w:tcPr>
            <w:tcW w:w="5955" w:type="dxa"/>
          </w:tcPr>
          <w:p>
            <w:pPr>
              <w:pStyle w:val="TableParagraph"/>
              <w:spacing w:line="190" w:lineRule="exact" w:before="0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1121"/>
        <w:gridCol w:w="1463"/>
        <w:gridCol w:w="1176"/>
        <w:gridCol w:w="804"/>
      </w:tblGrid>
      <w:tr>
        <w:trPr>
          <w:trHeight w:val="243" w:hRule="atLeast"/>
        </w:trPr>
        <w:tc>
          <w:tcPr>
            <w:tcW w:w="5980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201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  <w:tr>
        <w:trPr>
          <w:trHeight w:val="242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naselja</w:t>
              <w:tab/>
              <w:t>3.300.000,00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-3.287.000,00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0,39%</w:t>
            </w:r>
          </w:p>
        </w:tc>
      </w:tr>
      <w:tr>
        <w:trPr>
          <w:trHeight w:val="390" w:hRule="atLeast"/>
        </w:trPr>
        <w:tc>
          <w:tcPr>
            <w:tcW w:w="7101" w:type="dxa"/>
            <w:gridSpan w:val="2"/>
          </w:tcPr>
          <w:p>
            <w:pPr>
              <w:pStyle w:val="TableParagraph"/>
              <w:spacing w:line="192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Podsolarsko</w:t>
            </w:r>
          </w:p>
          <w:p>
            <w:pPr>
              <w:pStyle w:val="TableParagraph"/>
              <w:tabs>
                <w:tab w:pos="5929" w:val="left" w:leader="none"/>
              </w:tabs>
              <w:spacing w:line="178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3.300.000,00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-3.287.000,00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0,39%</w:t>
            </w:r>
          </w:p>
        </w:tc>
      </w:tr>
      <w:tr>
        <w:trPr>
          <w:trHeight w:val="447" w:hRule="atLeast"/>
        </w:trPr>
        <w:tc>
          <w:tcPr>
            <w:tcW w:w="7101" w:type="dxa"/>
            <w:gridSpan w:val="2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tabs>
                <w:tab w:pos="5929" w:val="left" w:leader="none"/>
              </w:tabs>
              <w:spacing w:line="206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  <w:tab/>
              <w:t>2.700.000,00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</w:t>
              <w:tab/>
              <w:t>2.700.000,00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-587.000,00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2,17%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-587.000,00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2,17%</w:t>
            </w:r>
          </w:p>
        </w:tc>
      </w:tr>
      <w:tr>
        <w:trPr>
          <w:trHeight w:val="243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Veleučilišta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279.000,00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111,60%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7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>
        <w:trPr>
          <w:trHeight w:val="439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>
        <w:trPr>
          <w:trHeight w:val="243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1944.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20,00%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7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446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43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-233.000,00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6,80%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7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>
        <w:trPr>
          <w:trHeight w:val="446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41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Ražinama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41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stepenica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Ane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28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400.000,00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7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446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Krapanjske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41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biciklističke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staze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33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97,22%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720.000,00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 w:before="7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97,22%</w:t>
            </w:r>
          </w:p>
        </w:tc>
      </w:tr>
      <w:tr>
        <w:trPr>
          <w:trHeight w:val="446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358,97%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505.000,00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358,97%</w:t>
            </w:r>
          </w:p>
        </w:tc>
      </w:tr>
      <w:tr>
        <w:trPr>
          <w:trHeight w:val="443" w:hRule="atLeast"/>
        </w:trPr>
        <w:tc>
          <w:tcPr>
            <w:tcW w:w="5980" w:type="dxa"/>
          </w:tcPr>
          <w:p>
            <w:pPr>
              <w:pStyle w:val="TableParagraph"/>
              <w:spacing w:line="200" w:lineRule="exact" w:before="24"/>
              <w:ind w:left="50" w:right="92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K104244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platoa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ispred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Biskupijskog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marijanskog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svetišta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Vrpoljačke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27,78%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1387"/>
        <w:gridCol w:w="1358"/>
        <w:gridCol w:w="1309"/>
        <w:gridCol w:w="803"/>
      </w:tblGrid>
      <w:tr>
        <w:trPr>
          <w:trHeight w:val="201" w:hRule="atLeast"/>
        </w:trPr>
        <w:tc>
          <w:tcPr>
            <w:tcW w:w="5730" w:type="dxa"/>
          </w:tcPr>
          <w:p>
            <w:pPr>
              <w:pStyle w:val="TableParagraph"/>
              <w:spacing w:line="18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7" w:type="dxa"/>
          </w:tcPr>
          <w:p>
            <w:pPr>
              <w:pStyle w:val="TableParagraph"/>
              <w:spacing w:line="181" w:lineRule="exact"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>
        <w:trPr>
          <w:trHeight w:val="439" w:hRule="atLeast"/>
        </w:trPr>
        <w:tc>
          <w:tcPr>
            <w:tcW w:w="5730" w:type="dxa"/>
          </w:tcPr>
          <w:p>
            <w:pPr>
              <w:pStyle w:val="TableParagraph"/>
              <w:spacing w:line="237" w:lineRule="auto" w:before="0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>
        <w:trPr>
          <w:trHeight w:val="235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>
        <w:trPr>
          <w:trHeight w:val="756" w:hRule="atLeast"/>
        </w:trPr>
        <w:tc>
          <w:tcPr>
            <w:tcW w:w="5730" w:type="dxa"/>
          </w:tcPr>
          <w:p>
            <w:pPr>
              <w:pStyle w:val="TableParagraph"/>
              <w:spacing w:line="224" w:lineRule="exact" w:before="64"/>
              <w:ind w:left="50" w:right="16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 OBVEZATNA PREVENTIVNA DEZINSEKCIJA,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387" w:type="dxa"/>
          </w:tcPr>
          <w:p>
            <w:pPr>
              <w:pStyle w:val="TableParagraph"/>
              <w:spacing w:before="77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1.300.000,00130,00%</w:t>
            </w:r>
          </w:p>
        </w:tc>
      </w:tr>
      <w:tr>
        <w:trPr>
          <w:trHeight w:val="608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1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 deratizacija,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adulticidno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lutalica</w:t>
            </w:r>
          </w:p>
          <w:p>
            <w:pPr>
              <w:pStyle w:val="TableParagraph"/>
              <w:spacing w:line="185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7" w:type="dxa"/>
          </w:tcPr>
          <w:p>
            <w:pPr>
              <w:pStyle w:val="TableParagraph"/>
              <w:spacing w:line="204" w:lineRule="exact"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204" w:lineRule="exact" w:before="0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204" w:lineRule="exact" w:before="0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130,00%</w:t>
            </w:r>
          </w:p>
        </w:tc>
      </w:tr>
      <w:tr>
        <w:trPr>
          <w:trHeight w:val="447" w:hRule="atLeast"/>
        </w:trPr>
        <w:tc>
          <w:tcPr>
            <w:tcW w:w="5730" w:type="dxa"/>
          </w:tcPr>
          <w:p>
            <w:pPr>
              <w:pStyle w:val="TableParagraph"/>
              <w:spacing w:line="237" w:lineRule="auto" w:before="0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130,00%</w:t>
            </w:r>
          </w:p>
        </w:tc>
      </w:tr>
      <w:tr>
        <w:trPr>
          <w:trHeight w:val="284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130,00%</w:t>
            </w:r>
          </w:p>
        </w:tc>
      </w:tr>
      <w:tr>
        <w:trPr>
          <w:trHeight w:val="296" w:hRule="atLeast"/>
        </w:trPr>
        <w:tc>
          <w:tcPr>
            <w:tcW w:w="5730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387" w:type="dxa"/>
          </w:tcPr>
          <w:p>
            <w:pPr>
              <w:pStyle w:val="TableParagraph"/>
              <w:spacing w:before="35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1.090.000,00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35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3.490.000,00145,42%</w:t>
            </w:r>
          </w:p>
        </w:tc>
      </w:tr>
      <w:tr>
        <w:trPr>
          <w:trHeight w:val="273" w:hRule="atLeast"/>
        </w:trPr>
        <w:tc>
          <w:tcPr>
            <w:tcW w:w="5730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1.090.000,00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3.490.000,00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145,42%</w:t>
            </w:r>
          </w:p>
        </w:tc>
      </w:tr>
      <w:tr>
        <w:trPr>
          <w:trHeight w:val="277" w:hRule="atLeast"/>
        </w:trPr>
        <w:tc>
          <w:tcPr>
            <w:tcW w:w="5730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3.490.000,00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145,42%</w:t>
            </w:r>
          </w:p>
        </w:tc>
      </w:tr>
      <w:tr>
        <w:trPr>
          <w:trHeight w:val="235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187" w:lineRule="exact" w:before="28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>
        <w:trPr>
          <w:trHeight w:val="326" w:hRule="atLeast"/>
        </w:trPr>
        <w:tc>
          <w:tcPr>
            <w:tcW w:w="5730" w:type="dxa"/>
          </w:tcPr>
          <w:p>
            <w:pPr>
              <w:pStyle w:val="TableParagraph"/>
              <w:spacing w:before="7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7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2.650.000,00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117,78%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113,33%</w:t>
            </w:r>
          </w:p>
        </w:tc>
      </w:tr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9"/>
        <w:gridCol w:w="1389"/>
        <w:gridCol w:w="1335"/>
        <w:gridCol w:w="1364"/>
        <w:gridCol w:w="858"/>
      </w:tblGrid>
      <w:tr>
        <w:trPr>
          <w:trHeight w:val="440" w:hRule="atLeast"/>
        </w:trPr>
        <w:tc>
          <w:tcPr>
            <w:tcW w:w="592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8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38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76.673.050,00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-1.872.050,00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74.801.000,00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97,56%</w:t>
            </w:r>
          </w:p>
        </w:tc>
      </w:tr>
      <w:tr>
        <w:trPr>
          <w:trHeight w:val="272" w:hRule="atLeast"/>
        </w:trPr>
        <w:tc>
          <w:tcPr>
            <w:tcW w:w="592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38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76.673.050,00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-1.872.050,00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10" w:lineRule="exact" w:before="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74.801.000,00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97,56%</w:t>
            </w:r>
          </w:p>
        </w:tc>
      </w:tr>
      <w:tr>
        <w:trPr>
          <w:trHeight w:val="243" w:hRule="atLeast"/>
        </w:trPr>
        <w:tc>
          <w:tcPr>
            <w:tcW w:w="5929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10.771.600,00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15.748.900,00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1" w:lineRule="exact" w:before="0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26.520.500,00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246,21%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1.509.000,00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1.757.000,00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708,47%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48.654.450,00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-5.589.950,00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43.064.500,00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88,51%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704.000,00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-301.000,00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57,24%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168,80%</w:t>
            </w:r>
          </w:p>
        </w:tc>
      </w:tr>
      <w:tr>
        <w:trPr>
          <w:trHeight w:val="284" w:hRule="atLeast"/>
        </w:trPr>
        <w:tc>
          <w:tcPr>
            <w:tcW w:w="5929" w:type="dxa"/>
          </w:tcPr>
          <w:p>
            <w:pPr>
              <w:pStyle w:val="TableParagraph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15.795.000,00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-13.161.000,00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2.634.000,00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16,68%</w:t>
            </w:r>
          </w:p>
        </w:tc>
      </w:tr>
      <w:tr>
        <w:trPr>
          <w:trHeight w:val="265" w:hRule="atLeast"/>
        </w:trPr>
        <w:tc>
          <w:tcPr>
            <w:tcW w:w="5929" w:type="dxa"/>
          </w:tcPr>
          <w:p>
            <w:pPr>
              <w:pStyle w:val="TableParagraph"/>
              <w:spacing w:line="210" w:lineRule="exact"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389" w:type="dxa"/>
          </w:tcPr>
          <w:p>
            <w:pPr>
              <w:pStyle w:val="TableParagraph"/>
              <w:spacing w:line="210" w:lineRule="exact"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4.050.000,00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10" w:lineRule="exact"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10" w:lineRule="exact" w:before="35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4.083.000,00100,81%</w:t>
            </w:r>
          </w:p>
        </w:tc>
      </w:tr>
      <w:tr>
        <w:trPr>
          <w:trHeight w:val="297" w:hRule="atLeast"/>
        </w:trPr>
        <w:tc>
          <w:tcPr>
            <w:tcW w:w="5929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389" w:type="dxa"/>
          </w:tcPr>
          <w:p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185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929" w:type="dxa"/>
          </w:tcPr>
          <w:p>
            <w:pPr>
              <w:pStyle w:val="TableParagraph"/>
              <w:spacing w:line="232" w:lineRule="auto" w:before="41"/>
              <w:ind w:left="330" w:right="5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inkubatora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1.383.000,00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98,79%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1.383.000,00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98,79%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115,14%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115,14%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Trokut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112,50%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>
        <w:trPr>
          <w:trHeight w:val="242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>
        <w:trPr>
          <w:trHeight w:val="458" w:hRule="atLeast"/>
        </w:trPr>
        <w:tc>
          <w:tcPr>
            <w:tcW w:w="5929" w:type="dxa"/>
          </w:tcPr>
          <w:p>
            <w:pPr>
              <w:pStyle w:val="TableParagraph"/>
              <w:spacing w:line="199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228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389" w:type="dxa"/>
          </w:tcPr>
          <w:p>
            <w:pPr>
              <w:pStyle w:val="TableParagraph"/>
              <w:spacing w:before="197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97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-110.000,00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97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97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80,70%</w:t>
            </w:r>
          </w:p>
        </w:tc>
      </w:tr>
      <w:tr>
        <w:trPr>
          <w:trHeight w:val="273" w:hRule="atLeast"/>
        </w:trPr>
        <w:tc>
          <w:tcPr>
            <w:tcW w:w="592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</w:p>
        </w:tc>
        <w:tc>
          <w:tcPr>
            <w:tcW w:w="1389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184,00%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loži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-282.000,00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11,88%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-282.000,00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11,88%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32,22%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717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41,43%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1447"/>
        <w:gridCol w:w="1336"/>
        <w:gridCol w:w="1365"/>
        <w:gridCol w:w="804"/>
      </w:tblGrid>
      <w:tr>
        <w:trPr>
          <w:trHeight w:val="243" w:hRule="atLeast"/>
        </w:trPr>
        <w:tc>
          <w:tcPr>
            <w:tcW w:w="5637" w:type="dxa"/>
          </w:tcPr>
          <w:p>
            <w:pPr>
              <w:pStyle w:val="TableParagraph"/>
              <w:spacing w:line="201" w:lineRule="exact"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7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-221.000,00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3,91%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-221.000,00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3,91%</w:t>
            </w:r>
          </w:p>
        </w:tc>
      </w:tr>
      <w:tr>
        <w:trPr>
          <w:trHeight w:val="727" w:hRule="atLeast"/>
        </w:trPr>
        <w:tc>
          <w:tcPr>
            <w:tcW w:w="5637" w:type="dxa"/>
          </w:tcPr>
          <w:p>
            <w:pPr>
              <w:pStyle w:val="TableParagraph"/>
              <w:spacing w:line="232" w:lineRule="auto" w:before="33"/>
              <w:ind w:left="50" w:right="19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EU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SREDSTAVA</w:t>
            </w:r>
          </w:p>
          <w:p>
            <w:pPr>
              <w:pStyle w:val="TableParagraph"/>
              <w:spacing w:line="206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LANTERNA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67.579.050,00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-1.741.050,00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65.838.000,00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97,42%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grupa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IPARD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2.0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611.000,00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98,36%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98,36%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98,36%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586.000,00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12.250.000,00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-1.246.000,00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89,83%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12.250.000,00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-1.246.000,00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89,83%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887.500,00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1.861.000,00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2.748.500,00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309,69%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637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7" w:hRule="atLeast"/>
        </w:trPr>
        <w:tc>
          <w:tcPr>
            <w:tcW w:w="5637" w:type="dxa"/>
          </w:tcPr>
          <w:p>
            <w:pPr>
              <w:pStyle w:val="TableParagraph"/>
              <w:spacing w:line="237" w:lineRule="auto" w:before="0"/>
              <w:ind w:left="500" w:right="2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37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725.000,00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0" w:hRule="atLeast"/>
        </w:trPr>
        <w:tc>
          <w:tcPr>
            <w:tcW w:w="5637" w:type="dxa"/>
          </w:tcPr>
          <w:p>
            <w:pPr>
              <w:pStyle w:val="TableParagraph"/>
              <w:spacing w:line="187" w:lineRule="exact" w:before="63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 w:before="63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 w:before="6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1.496.000,00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line="187" w:lineRule="exact" w:before="63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1.571.000,002094,67%</w:t>
            </w:r>
          </w:p>
        </w:tc>
      </w:tr>
      <w:tr>
        <w:trPr>
          <w:trHeight w:val="326" w:hRule="atLeast"/>
        </w:trPr>
        <w:tc>
          <w:tcPr>
            <w:tcW w:w="5637" w:type="dxa"/>
          </w:tcPr>
          <w:p>
            <w:pPr>
              <w:pStyle w:val="TableParagraph"/>
              <w:spacing w:before="7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7" w:type="dxa"/>
          </w:tcPr>
          <w:p>
            <w:pPr>
              <w:pStyle w:val="TableParagraph"/>
              <w:spacing w:before="7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8.587.500,00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-883.000,00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7.704.500,00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89,72%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-750.000,00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1.575.000,00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1.741.000,00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110,54%</w:t>
            </w:r>
          </w:p>
        </w:tc>
      </w:tr>
      <w:tr>
        <w:trPr>
          <w:trHeight w:val="277" w:hRule="atLeast"/>
        </w:trPr>
        <w:tc>
          <w:tcPr>
            <w:tcW w:w="5637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-820.000,00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2.180.000,00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72,67%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3.225.000,00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-425.000,00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86,82%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2.525.000,00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-1.974.000,00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21,82%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104,95%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7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37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1.547.050,00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-1.448.050,00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6,40%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2"/>
        <w:gridCol w:w="1427"/>
        <w:gridCol w:w="1357"/>
        <w:gridCol w:w="1300"/>
        <w:gridCol w:w="803"/>
      </w:tblGrid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20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1.547.050,00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-1.448.050,00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6,40%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47.050,00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-9.050,00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80,77%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-4.050,00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88,37%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1.125.000,00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-1.125.000,00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1.125.000,00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-1.125.000,00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-314.000,00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16,27%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-314.000,00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16,27%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20.600.000,00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-303.000,00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20.297.000,00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98,53%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20.600.000,00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-303.000,00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20.297.000,00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98,53%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 w:before="7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>
            <w:pPr>
              <w:pStyle w:val="TableParagraph"/>
              <w:spacing w:line="187" w:lineRule="exact" w:before="7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10.665.000,00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line="187" w:lineRule="exact" w:before="78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11.505.000,001369,64%</w:t>
            </w:r>
          </w:p>
        </w:tc>
      </w:tr>
      <w:tr>
        <w:trPr>
          <w:trHeight w:val="319" w:hRule="atLeast"/>
        </w:trPr>
        <w:tc>
          <w:tcPr>
            <w:tcW w:w="5652" w:type="dxa"/>
          </w:tcPr>
          <w:p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>
            <w:pPr>
              <w:pStyle w:val="TableParagraph"/>
              <w:spacing w:before="7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-176.000,00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21,78%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145,07%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-56.000,00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62,67%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45,56%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12.410.000,00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-4.918.000,00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7.492.000,00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60,37%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429.000,00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-1.022.000,00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19,84%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-3.709.000,00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3.941.000,00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51,52%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2.029.000,00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-321.000,00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529.000,00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62,24%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-283.000,00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44,51%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7.350.000,00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-6.050.000,00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17,69%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7.350.000,00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-6.050.000,00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17,69%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88,67%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88,28%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Interreg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-21.000,00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92,08%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92,08%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45.350,00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-23.350,00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48,51%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14.400,00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-14.400,00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2.850,00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-2.850,00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4.650,00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129,03%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-2.050,00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49,38%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-4.800,00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29,41%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219.650,00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101,07%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81.600,00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18.400,00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122,55%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16.150,00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105,26%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26.350,00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3.650,00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113,85%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54.400,00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104,78%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45"/>
          <w:footerReference w:type="default" r:id="rId46"/>
          <w:pgSz w:w="11900" w:h="16840"/>
          <w:pgMar w:header="0" w:footer="127" w:top="56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1475"/>
        <w:gridCol w:w="1308"/>
        <w:gridCol w:w="1301"/>
        <w:gridCol w:w="804"/>
      </w:tblGrid>
      <w:tr>
        <w:trPr>
          <w:trHeight w:val="243" w:hRule="atLeast"/>
        </w:trPr>
        <w:tc>
          <w:tcPr>
            <w:tcW w:w="5656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>
            <w:pPr>
              <w:pStyle w:val="TableParagraph"/>
              <w:spacing w:line="201" w:lineRule="exact" w:before="0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22.950,00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-11.950,00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47,93%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583,33%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36,84%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209.000,00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36,84%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70,64%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147,88%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147,88%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147,88%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448.000,00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154,48%</w:t>
            </w:r>
          </w:p>
        </w:tc>
      </w:tr>
      <w:tr>
        <w:trPr>
          <w:trHeight w:val="447" w:hRule="atLeast"/>
        </w:trPr>
        <w:tc>
          <w:tcPr>
            <w:tcW w:w="5656" w:type="dxa"/>
          </w:tcPr>
          <w:p>
            <w:pPr>
              <w:pStyle w:val="TableParagraph"/>
              <w:spacing w:line="237" w:lineRule="auto" w:before="0"/>
              <w:ind w:left="50" w:right="2458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47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99,21%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99,21%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37.950,00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-10.950,00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71,15%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-7.650,00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-1.350,00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8.700,00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72,73%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215.050,00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8.950,00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104,16%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43.350,00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32.650,00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175,32%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169,93%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49.300,00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109,53%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62,03%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117,65%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-1.250,00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42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29.230.000,00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262.000,00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29.492.000,00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100,90%</w:t>
            </w:r>
          </w:p>
        </w:tc>
      </w:tr>
      <w:tr>
        <w:trPr>
          <w:trHeight w:val="447" w:hRule="atLeast"/>
        </w:trPr>
        <w:tc>
          <w:tcPr>
            <w:tcW w:w="5656" w:type="dxa"/>
          </w:tcPr>
          <w:p>
            <w:pPr>
              <w:pStyle w:val="TableParagraph"/>
              <w:spacing w:line="200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29.230.000,00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262.000,00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29.492.000,00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492.750,00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2.959.250,00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3.452.000,00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700,56%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14.250,00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-14.250,00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56.250,00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46.750,00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183,11%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149,74%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2.837.000,00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97,78%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24.807.250,00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143.750,00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24.951.000,00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100,58%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80.750,00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-57.750,00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28,48%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-8.750,00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31,37%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29.250,00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145,88%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75" w:type="dxa"/>
          </w:tcPr>
          <w:p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1.105.000,00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246.000,00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122,26%</w:t>
            </w:r>
          </w:p>
        </w:tc>
      </w:tr>
      <w:tr>
        <w:trPr>
          <w:trHeight w:val="243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22.270.000,00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-34.000,00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22.236.000,00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99,85%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47"/>
          <w:footerReference w:type="default" r:id="rId48"/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2"/>
        <w:gridCol w:w="1397"/>
        <w:gridCol w:w="1387"/>
        <w:gridCol w:w="1250"/>
        <w:gridCol w:w="803"/>
      </w:tblGrid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1.244.000,00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97,57%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-3.930.000,00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-3.930.000,00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Šubićevac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93,38%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Smričnjak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7,20%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8,64%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41,82%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-216.000,00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deinstitucionalizacije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nadležnosti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333.000,00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 w:before="28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332.000,00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99,70%</w:t>
            </w:r>
          </w:p>
        </w:tc>
      </w:tr>
      <w:tr>
        <w:trPr>
          <w:trHeight w:val="447" w:hRule="atLeast"/>
        </w:trPr>
        <w:tc>
          <w:tcPr>
            <w:tcW w:w="5702" w:type="dxa"/>
          </w:tcPr>
          <w:p>
            <w:pPr>
              <w:pStyle w:val="TableParagraph"/>
              <w:spacing w:line="200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skrb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98,82%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98,82%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Regionalni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znanstveni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RaSTEM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1.051.000,00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1.051.000,00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2"/>
        <w:gridCol w:w="1630"/>
        <w:gridCol w:w="1252"/>
        <w:gridCol w:w="1308"/>
        <w:gridCol w:w="802"/>
      </w:tblGrid>
      <w:tr>
        <w:trPr>
          <w:trHeight w:val="243" w:hRule="atLeast"/>
        </w:trPr>
        <w:tc>
          <w:tcPr>
            <w:tcW w:w="5592" w:type="dxa"/>
          </w:tcPr>
          <w:p>
            <w:pPr>
              <w:pStyle w:val="TableParagraph"/>
              <w:spacing w:line="201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RE-ACT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Košarkaško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Žirju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612.000,00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612.000,00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Zdrav,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zdraviji,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4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592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630" w:type="dxa"/>
          </w:tcPr>
          <w:p>
            <w:pPr>
              <w:pStyle w:val="TableParagraph"/>
              <w:spacing w:before="35"/>
              <w:ind w:right="1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4.474.000,00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4.420.000,00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98,79%</w:t>
            </w:r>
          </w:p>
        </w:tc>
      </w:tr>
      <w:tr>
        <w:trPr>
          <w:trHeight w:val="273" w:hRule="atLeast"/>
        </w:trPr>
        <w:tc>
          <w:tcPr>
            <w:tcW w:w="5592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>
            <w:pPr>
              <w:pStyle w:val="TableParagraph"/>
              <w:spacing w:before="28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Palacin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2.359.000,00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98,77%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2.330.000,00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98,77%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2.330.000,00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98,77%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>
            <w:pPr>
              <w:pStyle w:val="TableParagraph"/>
              <w:spacing w:before="28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67,42%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252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592" w:type="dxa"/>
          </w:tcPr>
          <w:p>
            <w:pPr>
              <w:pStyle w:val="TableParagraph"/>
              <w:spacing w:line="187" w:lineRule="exact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>
            <w:pPr>
              <w:pStyle w:val="TableParagraph"/>
              <w:spacing w:line="187" w:lineRule="exact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0"/>
        <w:gridCol w:w="1429"/>
        <w:gridCol w:w="1391"/>
        <w:gridCol w:w="1309"/>
        <w:gridCol w:w="858"/>
      </w:tblGrid>
      <w:tr>
        <w:trPr>
          <w:trHeight w:val="223" w:hRule="atLeast"/>
        </w:trPr>
        <w:tc>
          <w:tcPr>
            <w:tcW w:w="5890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</w:p>
        </w:tc>
        <w:tc>
          <w:tcPr>
            <w:tcW w:w="1429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-4.411.000,00</w:t>
            </w:r>
          </w:p>
        </w:tc>
        <w:tc>
          <w:tcPr>
            <w:tcW w:w="1309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9.122.000,00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67,41%</w:t>
            </w:r>
          </w:p>
        </w:tc>
      </w:tr>
      <w:tr>
        <w:trPr>
          <w:trHeight w:val="496" w:hRule="atLeast"/>
        </w:trPr>
        <w:tc>
          <w:tcPr>
            <w:tcW w:w="5890" w:type="dxa"/>
            <w:shd w:val="clear" w:color="auto" w:fill="82C0FF"/>
          </w:tcPr>
          <w:p>
            <w:pPr>
              <w:pStyle w:val="TableParagraph"/>
              <w:spacing w:line="214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  <w:p>
            <w:pPr>
              <w:pStyle w:val="TableParagraph"/>
              <w:spacing w:line="221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9" w:type="dxa"/>
            <w:shd w:val="clear" w:color="auto" w:fill="82C0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-4.411.000,00</w:t>
            </w:r>
          </w:p>
        </w:tc>
        <w:tc>
          <w:tcPr>
            <w:tcW w:w="1309" w:type="dxa"/>
            <w:shd w:val="clear" w:color="auto" w:fill="82C0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9.122.000,00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67,41%</w:t>
            </w:r>
          </w:p>
        </w:tc>
      </w:tr>
      <w:tr>
        <w:trPr>
          <w:trHeight w:val="243" w:hRule="atLeast"/>
        </w:trPr>
        <w:tc>
          <w:tcPr>
            <w:tcW w:w="5890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6.333.000,00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-1.990.000,00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4.343.000,00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68,58%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73,75%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4.050.000,00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3.748.000,00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92,54%</w:t>
            </w:r>
          </w:p>
        </w:tc>
      </w:tr>
      <w:tr>
        <w:trPr>
          <w:trHeight w:val="284" w:hRule="atLeast"/>
        </w:trPr>
        <w:tc>
          <w:tcPr>
            <w:tcW w:w="5890" w:type="dxa"/>
          </w:tcPr>
          <w:p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2.320.000,00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-2.320.000,00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5890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29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>
        <w:trPr>
          <w:trHeight w:val="266" w:hRule="atLeast"/>
        </w:trPr>
        <w:tc>
          <w:tcPr>
            <w:tcW w:w="5890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>
        <w:trPr>
          <w:trHeight w:val="277" w:hRule="atLeast"/>
        </w:trPr>
        <w:tc>
          <w:tcPr>
            <w:tcW w:w="5890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29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90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9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530" w:hRule="atLeast"/>
        </w:trPr>
        <w:tc>
          <w:tcPr>
            <w:tcW w:w="10877" w:type="dxa"/>
            <w:gridSpan w:val="5"/>
          </w:tcPr>
          <w:p>
            <w:pPr>
              <w:pStyle w:val="TableParagraph"/>
              <w:tabs>
                <w:tab w:pos="6259" w:val="left" w:leader="none"/>
                <w:tab w:pos="8974" w:val="left" w:leader="none"/>
              </w:tabs>
              <w:spacing w:line="224" w:lineRule="exact" w:before="62"/>
              <w:ind w:left="285" w:right="10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  <w:tab/>
              <w:t>230.000,00</w:t>
              <w:tab/>
            </w:r>
            <w:r>
              <w:rPr>
                <w:b/>
                <w:color w:val="00009F"/>
                <w:spacing w:val="-1"/>
                <w:sz w:val="20"/>
              </w:rPr>
              <w:t>230.000,00100,00%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ZGRADA</w:t>
            </w:r>
          </w:p>
        </w:tc>
      </w:tr>
      <w:tr>
        <w:trPr>
          <w:trHeight w:val="636" w:hRule="atLeast"/>
        </w:trPr>
        <w:tc>
          <w:tcPr>
            <w:tcW w:w="5890" w:type="dxa"/>
          </w:tcPr>
          <w:p>
            <w:pPr>
              <w:pStyle w:val="TableParagraph"/>
              <w:spacing w:line="232" w:lineRule="auto" w:before="0"/>
              <w:ind w:left="330" w:right="8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zajedničkih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dijelova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zgrada</w:t>
            </w:r>
          </w:p>
          <w:p>
            <w:pPr>
              <w:pStyle w:val="TableParagraph"/>
              <w:spacing w:line="190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29" w:type="dxa"/>
          </w:tcPr>
          <w:p>
            <w:pPr>
              <w:pStyle w:val="TableParagraph"/>
              <w:spacing w:line="201" w:lineRule="exact" w:before="0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35" w:hRule="atLeast"/>
        </w:trPr>
        <w:tc>
          <w:tcPr>
            <w:tcW w:w="5890" w:type="dxa"/>
          </w:tcPr>
          <w:p>
            <w:pPr>
              <w:pStyle w:val="TableParagraph"/>
              <w:spacing w:line="232" w:lineRule="auto" w:before="41"/>
              <w:ind w:left="285" w:right="98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BIKARAC</w:t>
            </w:r>
          </w:p>
          <w:p>
            <w:pPr>
              <w:pStyle w:val="TableParagraph"/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429" w:type="dxa"/>
          </w:tcPr>
          <w:p>
            <w:pPr>
              <w:pStyle w:val="TableParagraph"/>
              <w:spacing w:before="35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890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29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12.303.000,00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-3.911.000,00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8.392.000,00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68,21%</w:t>
            </w:r>
          </w:p>
        </w:tc>
      </w:tr>
      <w:tr>
        <w:trPr>
          <w:trHeight w:val="266" w:hRule="atLeast"/>
        </w:trPr>
        <w:tc>
          <w:tcPr>
            <w:tcW w:w="5890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5.310.000,00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102,12%</w:t>
            </w:r>
          </w:p>
        </w:tc>
      </w:tr>
      <w:tr>
        <w:trPr>
          <w:trHeight w:val="277" w:hRule="atLeast"/>
        </w:trPr>
        <w:tc>
          <w:tcPr>
            <w:tcW w:w="5890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9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5.310.000,00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102,12%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68,42%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3.504.000,00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106,18%</w:t>
            </w:r>
          </w:p>
        </w:tc>
      </w:tr>
      <w:tr>
        <w:trPr>
          <w:trHeight w:val="277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3.504.000,00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106,18%</w:t>
            </w:r>
          </w:p>
        </w:tc>
      </w:tr>
      <w:tr>
        <w:trPr>
          <w:trHeight w:val="277" w:hRule="atLeast"/>
        </w:trPr>
        <w:tc>
          <w:tcPr>
            <w:tcW w:w="5890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29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1.017.000,00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33,68%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3.020.000,00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1.017.000,00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33,68%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-528.000,00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64,80%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-790.000,00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47,33%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18" w:right="9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9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890" w:type="dxa"/>
          </w:tcPr>
          <w:p>
            <w:pPr>
              <w:pStyle w:val="TableParagraph"/>
              <w:spacing w:line="187" w:lineRule="exact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-1.520.000,00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3"/>
        <w:gridCol w:w="1376"/>
        <w:gridCol w:w="1462"/>
        <w:gridCol w:w="1175"/>
        <w:gridCol w:w="803"/>
      </w:tblGrid>
      <w:tr>
        <w:trPr>
          <w:trHeight w:val="243" w:hRule="atLeast"/>
        </w:trPr>
        <w:tc>
          <w:tcPr>
            <w:tcW w:w="5723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201" w:lineRule="exact" w:before="0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-520.000,00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376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Kupnja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POS-u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Batižele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142,00%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-788.000,00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41,63%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-788.000,00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41,63%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-638.000,00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32,84%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-638.000,00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32,84%</w:t>
            </w:r>
          </w:p>
        </w:tc>
      </w:tr>
      <w:tr>
        <w:trPr>
          <w:trHeight w:val="277" w:hRule="atLeast"/>
        </w:trPr>
        <w:tc>
          <w:tcPr>
            <w:tcW w:w="5723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32,53%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  <w:tr>
        <w:trPr>
          <w:trHeight w:val="285" w:hRule="atLeast"/>
        </w:trPr>
        <w:tc>
          <w:tcPr>
            <w:tcW w:w="5723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76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  <w:tr>
        <w:trPr>
          <w:trHeight w:val="243" w:hRule="atLeast"/>
        </w:trPr>
        <w:tc>
          <w:tcPr>
            <w:tcW w:w="5723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6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40" w:right="320"/>
        </w:sectPr>
      </w:pPr>
    </w:p>
    <w:p>
      <w:pPr>
        <w:spacing w:before="72"/>
        <w:ind w:left="2478" w:right="611" w:hanging="1837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PRILOG 1. POSEBNOG DIJELA PRORAČUNA ZA 2022.-2024. -</w:t>
      </w:r>
      <w:r>
        <w:rPr>
          <w:rFonts w:ascii="Times New Roman" w:hAnsi="Times New Roman"/>
          <w:b/>
          <w:spacing w:val="-67"/>
          <w:sz w:val="28"/>
        </w:rPr>
        <w:t> </w:t>
      </w:r>
      <w:r>
        <w:rPr>
          <w:rFonts w:ascii="Times New Roman" w:hAnsi="Times New Roman"/>
          <w:b/>
          <w:sz w:val="28"/>
        </w:rPr>
        <w:t>PROGRAMSKA KLASIFIKACIJA</w:t>
      </w:r>
    </w:p>
    <w:p>
      <w:pPr>
        <w:pStyle w:val="BodyText"/>
        <w:rPr>
          <w:b/>
          <w:sz w:val="30"/>
        </w:rPr>
      </w:pPr>
    </w:p>
    <w:p>
      <w:pPr>
        <w:spacing w:before="23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UPRAVA 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ADMINISTRACIJA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izdataka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predstavničkih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izvršnih</w:t>
      </w:r>
      <w:r>
        <w:rPr>
          <w:spacing w:val="1"/>
        </w:rPr>
        <w:t> </w:t>
      </w:r>
      <w:r>
        <w:rPr/>
        <w:t>tijela</w:t>
      </w:r>
      <w:r>
        <w:rPr>
          <w:spacing w:val="1"/>
        </w:rPr>
        <w:t> </w:t>
      </w:r>
      <w:r>
        <w:rPr/>
        <w:t>Grada</w:t>
      </w:r>
      <w:r>
        <w:rPr>
          <w:spacing w:val="-57"/>
        </w:rPr>
        <w:t> </w:t>
      </w:r>
      <w:r>
        <w:rPr/>
        <w:t>Šibenika,</w:t>
      </w:r>
      <w:r>
        <w:rPr>
          <w:spacing w:val="-1"/>
        </w:rPr>
        <w:t> </w:t>
      </w:r>
      <w:r>
        <w:rPr/>
        <w:t>te rad političkih stranaka</w:t>
      </w:r>
    </w:p>
    <w:p>
      <w:pPr>
        <w:pStyle w:val="BodyText"/>
        <w:spacing w:line="278" w:lineRule="auto" w:before="1"/>
        <w:ind w:left="171"/>
      </w:pPr>
      <w:r>
        <w:rPr>
          <w:u w:val="single"/>
        </w:rPr>
        <w:t>Poseban</w:t>
      </w:r>
      <w:r>
        <w:rPr>
          <w:spacing w:val="-10"/>
          <w:u w:val="single"/>
        </w:rPr>
        <w:t> </w:t>
      </w:r>
      <w:r>
        <w:rPr>
          <w:u w:val="single"/>
        </w:rPr>
        <w:t>cilj:</w:t>
      </w:r>
      <w:r>
        <w:rPr>
          <w:spacing w:val="-8"/>
        </w:rPr>
        <w:t> </w:t>
      </w:r>
      <w:r>
        <w:rPr/>
        <w:t>Osiguranje</w:t>
      </w:r>
      <w:r>
        <w:rPr>
          <w:spacing w:val="-8"/>
        </w:rPr>
        <w:t> </w:t>
      </w:r>
      <w:r>
        <w:rPr/>
        <w:t>izvršavanja</w:t>
      </w:r>
      <w:r>
        <w:rPr>
          <w:spacing w:val="-11"/>
        </w:rPr>
        <w:t> </w:t>
      </w:r>
      <w:r>
        <w:rPr/>
        <w:t>zadataka</w:t>
      </w:r>
      <w:r>
        <w:rPr>
          <w:spacing w:val="-11"/>
        </w:rPr>
        <w:t> </w:t>
      </w:r>
      <w:r>
        <w:rPr/>
        <w:t>u</w:t>
      </w:r>
      <w:r>
        <w:rPr>
          <w:spacing w:val="-7"/>
        </w:rPr>
        <w:t> </w:t>
      </w:r>
      <w:r>
        <w:rPr/>
        <w:t>funkcioniranju</w:t>
      </w:r>
      <w:r>
        <w:rPr>
          <w:spacing w:val="-9"/>
        </w:rPr>
        <w:t> </w:t>
      </w:r>
      <w:r>
        <w:rPr/>
        <w:t>predstavničkih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izvršnih</w:t>
      </w:r>
      <w:r>
        <w:rPr>
          <w:spacing w:val="-9"/>
        </w:rPr>
        <w:t> </w:t>
      </w:r>
      <w:r>
        <w:rPr/>
        <w:t>tijela</w:t>
      </w:r>
      <w:r>
        <w:rPr>
          <w:spacing w:val="-57"/>
        </w:rPr>
        <w:t> </w:t>
      </w:r>
      <w:r>
        <w:rPr/>
        <w:t>gradske</w:t>
      </w:r>
      <w:r>
        <w:rPr>
          <w:spacing w:val="-2"/>
        </w:rPr>
        <w:t> </w:t>
      </w:r>
      <w:r>
        <w:rPr/>
        <w:t>uprave</w:t>
      </w:r>
    </w:p>
    <w:p>
      <w:pPr>
        <w:pStyle w:val="BodyText"/>
        <w:spacing w:line="276" w:lineRule="auto"/>
        <w:ind w:left="171"/>
      </w:pP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</w:t>
      </w:r>
      <w:r>
        <w:rPr/>
        <w:t>:</w:t>
      </w:r>
      <w:r>
        <w:rPr>
          <w:spacing w:val="-4"/>
        </w:rPr>
        <w:t> </w:t>
      </w:r>
      <w:r>
        <w:rPr/>
        <w:t>Odluka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financiranju</w:t>
      </w:r>
      <w:r>
        <w:rPr>
          <w:spacing w:val="-4"/>
        </w:rPr>
        <w:t> </w:t>
      </w:r>
      <w:r>
        <w:rPr/>
        <w:t>političkih</w:t>
      </w:r>
      <w:r>
        <w:rPr>
          <w:spacing w:val="-6"/>
        </w:rPr>
        <w:t> </w:t>
      </w:r>
      <w:r>
        <w:rPr/>
        <w:t>stranaka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nezavisnih</w:t>
      </w:r>
      <w:r>
        <w:rPr>
          <w:spacing w:val="-7"/>
        </w:rPr>
        <w:t> </w:t>
      </w:r>
      <w:r>
        <w:rPr/>
        <w:t>članova</w:t>
      </w:r>
      <w:r>
        <w:rPr>
          <w:spacing w:val="-7"/>
        </w:rPr>
        <w:t> </w:t>
      </w:r>
      <w:r>
        <w:rPr/>
        <w:t>u</w:t>
      </w:r>
      <w:r>
        <w:rPr>
          <w:spacing w:val="-4"/>
        </w:rPr>
        <w:t> </w:t>
      </w:r>
      <w:r>
        <w:rPr/>
        <w:t>Gradskom</w:t>
      </w:r>
      <w:r>
        <w:rPr>
          <w:spacing w:val="-57"/>
        </w:rPr>
        <w:t> </w:t>
      </w:r>
      <w:r>
        <w:rPr/>
        <w:t>vijeću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  <w:r>
        <w:rPr>
          <w:spacing w:val="-1"/>
        </w:rPr>
        <w:t> </w:t>
      </w:r>
      <w:r>
        <w:rPr/>
        <w:t>("Službeni glasnik</w:t>
      </w:r>
      <w:r>
        <w:rPr>
          <w:spacing w:val="-2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Šibenika"</w:t>
      </w:r>
      <w:r>
        <w:rPr>
          <w:spacing w:val="-1"/>
        </w:rPr>
        <w:t> </w:t>
      </w:r>
      <w:r>
        <w:rPr/>
        <w:t>br. 2/09)</w:t>
      </w:r>
    </w:p>
    <w:p>
      <w:pPr>
        <w:spacing w:line="273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9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SAMOUPRAVA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> </w:t>
      </w:r>
      <w:r>
        <w:rPr>
          <w:u w:val="single"/>
        </w:rPr>
        <w:t>cilj:</w:t>
      </w:r>
      <w:r>
        <w:rPr>
          <w:spacing w:val="-7"/>
        </w:rPr>
        <w:t> </w:t>
      </w:r>
      <w:r>
        <w:rPr/>
        <w:t>Osiguranje</w:t>
      </w:r>
      <w:r>
        <w:rPr>
          <w:spacing w:val="-9"/>
        </w:rPr>
        <w:t> </w:t>
      </w:r>
      <w:r>
        <w:rPr/>
        <w:t>sredstava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administrativni</w:t>
      </w:r>
      <w:r>
        <w:rPr>
          <w:spacing w:val="-8"/>
        </w:rPr>
        <w:t> </w:t>
      </w:r>
      <w:r>
        <w:rPr/>
        <w:t>rad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uređenje</w:t>
      </w:r>
      <w:r>
        <w:rPr>
          <w:spacing w:val="-9"/>
        </w:rPr>
        <w:t> </w:t>
      </w:r>
      <w:r>
        <w:rPr/>
        <w:t>prostorija</w:t>
      </w:r>
      <w:r>
        <w:rPr>
          <w:spacing w:val="-9"/>
        </w:rPr>
        <w:t> </w:t>
      </w:r>
      <w:r>
        <w:rPr/>
        <w:t>mjesne</w:t>
      </w:r>
      <w:r>
        <w:rPr>
          <w:spacing w:val="-8"/>
        </w:rPr>
        <w:t> </w:t>
      </w:r>
      <w:r>
        <w:rPr/>
        <w:t>samouprave</w:t>
      </w:r>
      <w:r>
        <w:rPr>
          <w:spacing w:val="-58"/>
        </w:rPr>
        <w:t> </w:t>
      </w:r>
      <w:r>
        <w:rPr>
          <w:u w:val="single"/>
        </w:rPr>
        <w:t>Poseban cilj:</w:t>
      </w:r>
      <w:r>
        <w:rPr/>
        <w:t> Poticaj neposredne suradnje sa građanima putem gradskih četvrti i mjesnih</w:t>
      </w:r>
      <w:r>
        <w:rPr>
          <w:spacing w:val="1"/>
        </w:rPr>
        <w:t> </w:t>
      </w:r>
      <w:r>
        <w:rPr/>
        <w:t>odbora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području grada</w:t>
      </w:r>
      <w:r>
        <w:rPr>
          <w:spacing w:val="-3"/>
        </w:rPr>
        <w:t> </w:t>
      </w:r>
      <w:r>
        <w:rPr/>
        <w:t>Šibenika</w:t>
      </w:r>
    </w:p>
    <w:p>
      <w:pPr>
        <w:pStyle w:val="BodyText"/>
        <w:spacing w:line="276" w:lineRule="auto"/>
        <w:ind w:left="171" w:right="112"/>
        <w:jc w:val="both"/>
      </w:pPr>
      <w:r>
        <w:rPr>
          <w:u w:val="single"/>
        </w:rPr>
        <w:t>Zakonska osnova:</w:t>
      </w:r>
      <w:r>
        <w:rPr/>
        <w:t> Članak 77. Statuta Grada Šibenika ("Službeni glasnik Grada Šibenika" br.</w:t>
      </w:r>
      <w:r>
        <w:rPr>
          <w:spacing w:val="1"/>
        </w:rPr>
        <w:t> </w:t>
      </w:r>
      <w:r>
        <w:rPr/>
        <w:t>2/21)</w:t>
      </w:r>
    </w:p>
    <w:p>
      <w:pPr>
        <w:spacing w:line="272" w:lineRule="exact"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SURADNJA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5"/>
          <w:u w:val="single"/>
        </w:rPr>
        <w:t> </w:t>
      </w:r>
      <w:r>
        <w:rPr>
          <w:u w:val="single"/>
        </w:rPr>
        <w:t>cilj:</w:t>
      </w:r>
      <w:r>
        <w:rPr>
          <w:spacing w:val="6"/>
        </w:rPr>
        <w:t> </w:t>
      </w:r>
      <w:r>
        <w:rPr/>
        <w:t>Razvoj</w:t>
      </w:r>
      <w:r>
        <w:rPr>
          <w:spacing w:val="5"/>
        </w:rPr>
        <w:t> </w:t>
      </w:r>
      <w:r>
        <w:rPr/>
        <w:t>gospodarske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kulturne</w:t>
      </w:r>
      <w:r>
        <w:rPr>
          <w:spacing w:val="2"/>
        </w:rPr>
        <w:t> </w:t>
      </w:r>
      <w:r>
        <w:rPr/>
        <w:t>suradnje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jedinicama</w:t>
      </w:r>
      <w:r>
        <w:rPr>
          <w:spacing w:val="6"/>
        </w:rPr>
        <w:t> </w:t>
      </w:r>
      <w:r>
        <w:rPr/>
        <w:t>lokalne</w:t>
      </w:r>
      <w:r>
        <w:rPr>
          <w:spacing w:val="4"/>
        </w:rPr>
        <w:t> </w:t>
      </w:r>
      <w:r>
        <w:rPr/>
        <w:t>samouprave</w:t>
      </w:r>
      <w:r>
        <w:rPr>
          <w:spacing w:val="5"/>
        </w:rPr>
        <w:t> </w:t>
      </w:r>
      <w:r>
        <w:rPr/>
        <w:t>i</w:t>
      </w:r>
      <w:r>
        <w:rPr>
          <w:spacing w:val="-57"/>
        </w:rPr>
        <w:t> </w:t>
      </w:r>
      <w:r>
        <w:rPr/>
        <w:t>gradovima</w:t>
      </w:r>
      <w:r>
        <w:rPr>
          <w:spacing w:val="-2"/>
        </w:rPr>
        <w:t> </w:t>
      </w:r>
      <w:r>
        <w:rPr/>
        <w:t>prijateljima</w:t>
      </w:r>
    </w:p>
    <w:p>
      <w:pPr>
        <w:pStyle w:val="BodyText"/>
        <w:spacing w:line="276" w:lineRule="auto"/>
        <w:ind w:left="171" w:right="159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3"/>
        </w:rPr>
        <w:t> </w:t>
      </w:r>
      <w:r>
        <w:rPr/>
        <w:t>Razvoj</w:t>
      </w:r>
      <w:r>
        <w:rPr>
          <w:spacing w:val="1"/>
        </w:rPr>
        <w:t> </w:t>
      </w:r>
      <w:r>
        <w:rPr/>
        <w:t>iznimno</w:t>
      </w:r>
      <w:r>
        <w:rPr>
          <w:spacing w:val="2"/>
        </w:rPr>
        <w:t> </w:t>
      </w:r>
      <w:r>
        <w:rPr/>
        <w:t>dobre i</w:t>
      </w:r>
      <w:r>
        <w:rPr>
          <w:spacing w:val="2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suradnje</w:t>
      </w:r>
      <w:r>
        <w:rPr>
          <w:spacing w:val="2"/>
        </w:rPr>
        <w:t> </w:t>
      </w:r>
      <w:r>
        <w:rPr/>
        <w:t>sa</w:t>
      </w:r>
      <w:r>
        <w:rPr>
          <w:spacing w:val="-1"/>
        </w:rPr>
        <w:t> </w:t>
      </w:r>
      <w:r>
        <w:rPr/>
        <w:t>gradovima</w:t>
      </w:r>
      <w:r>
        <w:rPr>
          <w:spacing w:val="1"/>
        </w:rPr>
        <w:t> </w:t>
      </w:r>
      <w:r>
        <w:rPr/>
        <w:t>prijateljima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osnova:</w:t>
      </w:r>
      <w:r>
        <w:rPr>
          <w:spacing w:val="-6"/>
        </w:rPr>
        <w:t> </w:t>
      </w:r>
      <w:r>
        <w:rPr/>
        <w:t>Članci</w:t>
      </w:r>
      <w:r>
        <w:rPr>
          <w:spacing w:val="-4"/>
        </w:rPr>
        <w:t> </w:t>
      </w:r>
      <w:r>
        <w:rPr/>
        <w:t>12.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13.</w:t>
      </w:r>
      <w:r>
        <w:rPr>
          <w:spacing w:val="-6"/>
        </w:rPr>
        <w:t> </w:t>
      </w:r>
      <w:r>
        <w:rPr/>
        <w:t>Statuta</w:t>
      </w:r>
      <w:r>
        <w:rPr>
          <w:spacing w:val="-7"/>
        </w:rPr>
        <w:t> </w:t>
      </w:r>
      <w:r>
        <w:rPr/>
        <w:t>Grada</w:t>
      </w:r>
      <w:r>
        <w:rPr>
          <w:spacing w:val="-8"/>
        </w:rPr>
        <w:t> </w:t>
      </w:r>
      <w:r>
        <w:rPr/>
        <w:t>Šibenika</w:t>
      </w:r>
      <w:r>
        <w:rPr>
          <w:spacing w:val="-7"/>
        </w:rPr>
        <w:t> </w:t>
      </w:r>
      <w:r>
        <w:rPr/>
        <w:t>("Službeni</w:t>
      </w:r>
      <w:r>
        <w:rPr>
          <w:spacing w:val="-6"/>
        </w:rPr>
        <w:t> </w:t>
      </w:r>
      <w:r>
        <w:rPr/>
        <w:t>glasnik</w:t>
      </w:r>
      <w:r>
        <w:rPr>
          <w:spacing w:val="-7"/>
        </w:rPr>
        <w:t> </w:t>
      </w:r>
      <w:r>
        <w:rPr/>
        <w:t>Grada</w:t>
      </w:r>
      <w:r>
        <w:rPr>
          <w:spacing w:val="-7"/>
        </w:rPr>
        <w:t> </w:t>
      </w:r>
      <w:r>
        <w:rPr/>
        <w:t>Šibenika"</w:t>
      </w:r>
      <w:r>
        <w:rPr>
          <w:spacing w:val="-57"/>
        </w:rPr>
        <w:t> </w:t>
      </w:r>
      <w:r>
        <w:rPr/>
        <w:t>2/21)</w:t>
      </w:r>
    </w:p>
    <w:p>
      <w:pPr>
        <w:spacing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INFORMIRANJE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5"/>
          <w:u w:val="single"/>
        </w:rPr>
        <w:t> </w:t>
      </w:r>
      <w:r>
        <w:rPr>
          <w:u w:val="single"/>
        </w:rPr>
        <w:t>cilj:</w:t>
      </w:r>
      <w:r>
        <w:rPr>
          <w:spacing w:val="6"/>
        </w:rPr>
        <w:t> </w:t>
      </w:r>
      <w:r>
        <w:rPr/>
        <w:t>Razvoj</w:t>
      </w:r>
      <w:r>
        <w:rPr>
          <w:spacing w:val="5"/>
        </w:rPr>
        <w:t> </w:t>
      </w:r>
      <w:r>
        <w:rPr/>
        <w:t>gospodarske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kulturne</w:t>
      </w:r>
      <w:r>
        <w:rPr>
          <w:spacing w:val="2"/>
        </w:rPr>
        <w:t> </w:t>
      </w:r>
      <w:r>
        <w:rPr/>
        <w:t>suradnje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jedinicama</w:t>
      </w:r>
      <w:r>
        <w:rPr>
          <w:spacing w:val="6"/>
        </w:rPr>
        <w:t> </w:t>
      </w:r>
      <w:r>
        <w:rPr/>
        <w:t>lokalne</w:t>
      </w:r>
      <w:r>
        <w:rPr>
          <w:spacing w:val="4"/>
        </w:rPr>
        <w:t> </w:t>
      </w:r>
      <w:r>
        <w:rPr/>
        <w:t>samouprave</w:t>
      </w:r>
      <w:r>
        <w:rPr>
          <w:spacing w:val="5"/>
        </w:rPr>
        <w:t> </w:t>
      </w:r>
      <w:r>
        <w:rPr/>
        <w:t>i</w:t>
      </w:r>
      <w:r>
        <w:rPr>
          <w:spacing w:val="-57"/>
        </w:rPr>
        <w:t> </w:t>
      </w:r>
      <w:r>
        <w:rPr/>
        <w:t>gradovima</w:t>
      </w:r>
      <w:r>
        <w:rPr>
          <w:spacing w:val="-2"/>
        </w:rPr>
        <w:t> </w:t>
      </w:r>
      <w:r>
        <w:rPr/>
        <w:t>prijateljima</w:t>
      </w:r>
    </w:p>
    <w:p>
      <w:pPr>
        <w:pStyle w:val="BodyText"/>
        <w:spacing w:line="278" w:lineRule="auto"/>
        <w:ind w:left="171" w:right="159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3"/>
        </w:rPr>
        <w:t> </w:t>
      </w:r>
      <w:r>
        <w:rPr/>
        <w:t>Razvoj</w:t>
      </w:r>
      <w:r>
        <w:rPr>
          <w:spacing w:val="1"/>
        </w:rPr>
        <w:t> </w:t>
      </w:r>
      <w:r>
        <w:rPr/>
        <w:t>iznimno</w:t>
      </w:r>
      <w:r>
        <w:rPr>
          <w:spacing w:val="2"/>
        </w:rPr>
        <w:t> </w:t>
      </w:r>
      <w:r>
        <w:rPr/>
        <w:t>dobre i</w:t>
      </w:r>
      <w:r>
        <w:rPr>
          <w:spacing w:val="2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suradnje</w:t>
      </w:r>
      <w:r>
        <w:rPr>
          <w:spacing w:val="2"/>
        </w:rPr>
        <w:t> </w:t>
      </w:r>
      <w:r>
        <w:rPr/>
        <w:t>sa</w:t>
      </w:r>
      <w:r>
        <w:rPr>
          <w:spacing w:val="-1"/>
        </w:rPr>
        <w:t> </w:t>
      </w:r>
      <w:r>
        <w:rPr/>
        <w:t>gradovima</w:t>
      </w:r>
      <w:r>
        <w:rPr>
          <w:spacing w:val="1"/>
        </w:rPr>
        <w:t> </w:t>
      </w:r>
      <w:r>
        <w:rPr/>
        <w:t>prijateljima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osnova:</w:t>
      </w:r>
      <w:r>
        <w:rPr>
          <w:spacing w:val="-6"/>
        </w:rPr>
        <w:t> </w:t>
      </w:r>
      <w:r>
        <w:rPr/>
        <w:t>Članci</w:t>
      </w:r>
      <w:r>
        <w:rPr>
          <w:spacing w:val="-4"/>
        </w:rPr>
        <w:t> </w:t>
      </w:r>
      <w:r>
        <w:rPr/>
        <w:t>12.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13.</w:t>
      </w:r>
      <w:r>
        <w:rPr>
          <w:spacing w:val="-6"/>
        </w:rPr>
        <w:t> </w:t>
      </w:r>
      <w:r>
        <w:rPr/>
        <w:t>Statuta</w:t>
      </w:r>
      <w:r>
        <w:rPr>
          <w:spacing w:val="-7"/>
        </w:rPr>
        <w:t> </w:t>
      </w:r>
      <w:r>
        <w:rPr/>
        <w:t>Grada</w:t>
      </w:r>
      <w:r>
        <w:rPr>
          <w:spacing w:val="-8"/>
        </w:rPr>
        <w:t> </w:t>
      </w:r>
      <w:r>
        <w:rPr/>
        <w:t>Šibenika</w:t>
      </w:r>
      <w:r>
        <w:rPr>
          <w:spacing w:val="-7"/>
        </w:rPr>
        <w:t> </w:t>
      </w:r>
      <w:r>
        <w:rPr/>
        <w:t>("Službeni</w:t>
      </w:r>
      <w:r>
        <w:rPr>
          <w:spacing w:val="-6"/>
        </w:rPr>
        <w:t> </w:t>
      </w:r>
      <w:r>
        <w:rPr/>
        <w:t>glasnik</w:t>
      </w:r>
      <w:r>
        <w:rPr>
          <w:spacing w:val="-7"/>
        </w:rPr>
        <w:t> </w:t>
      </w:r>
      <w:r>
        <w:rPr/>
        <w:t>Grada</w:t>
      </w:r>
      <w:r>
        <w:rPr>
          <w:spacing w:val="-7"/>
        </w:rPr>
        <w:t> </w:t>
      </w:r>
      <w:r>
        <w:rPr/>
        <w:t>Šibenika"</w:t>
      </w:r>
      <w:r>
        <w:rPr>
          <w:spacing w:val="-57"/>
        </w:rPr>
        <w:t> </w:t>
      </w:r>
      <w:r>
        <w:rPr/>
        <w:t>br.</w:t>
      </w:r>
      <w:r>
        <w:rPr>
          <w:spacing w:val="-1"/>
        </w:rPr>
        <w:t> </w:t>
      </w:r>
      <w:r>
        <w:rPr/>
        <w:t>2/21)</w:t>
      </w:r>
    </w:p>
    <w:p>
      <w:pPr>
        <w:spacing w:line="268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spacing w:after="0" w:line="268" w:lineRule="exact"/>
        <w:jc w:val="left"/>
        <w:rPr>
          <w:rFonts w:ascii="Times New Roman" w:hAnsi="Times New Roman"/>
          <w:sz w:val="24"/>
        </w:rPr>
        <w:sectPr>
          <w:headerReference w:type="default" r:id="rId49"/>
          <w:footerReference w:type="default" r:id="rId50"/>
          <w:pgSz w:w="11920" w:h="16850"/>
          <w:pgMar w:header="0" w:footer="1063" w:top="1420" w:bottom="1260" w:left="1360" w:right="1260"/>
        </w:sectPr>
      </w:pPr>
    </w:p>
    <w:p>
      <w:pPr>
        <w:spacing w:before="74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1004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UPRAVE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2897"/>
      </w:pPr>
      <w:r>
        <w:rPr>
          <w:u w:val="single"/>
        </w:rPr>
        <w:t>Opći cilj:</w:t>
      </w:r>
      <w:r>
        <w:rPr/>
        <w:t> Informiranje građana o aktivnostima u gradskoj upravi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</w:t>
      </w:r>
      <w:r>
        <w:rPr/>
        <w:t>: Javnost</w:t>
      </w:r>
      <w:r>
        <w:rPr>
          <w:spacing w:val="-1"/>
        </w:rPr>
        <w:t> </w:t>
      </w:r>
      <w:r>
        <w:rPr/>
        <w:t>(transparentnost) rada</w:t>
      </w:r>
      <w:r>
        <w:rPr>
          <w:spacing w:val="-1"/>
        </w:rPr>
        <w:t> </w:t>
      </w:r>
      <w:r>
        <w:rPr/>
        <w:t>gradske</w:t>
      </w:r>
      <w:r>
        <w:rPr>
          <w:spacing w:val="-2"/>
        </w:rPr>
        <w:t> </w:t>
      </w:r>
      <w:r>
        <w:rPr/>
        <w:t>uprave</w:t>
      </w:r>
    </w:p>
    <w:p>
      <w:pPr>
        <w:pStyle w:val="BodyText"/>
        <w:spacing w:line="278" w:lineRule="auto" w:before="1"/>
        <w:ind w:left="171" w:right="401"/>
      </w:pPr>
      <w:r>
        <w:rPr>
          <w:u w:val="single"/>
        </w:rPr>
        <w:t>Zakonska osnova</w:t>
      </w:r>
      <w:r>
        <w:rPr/>
        <w:t>: Članak 113. Statuta Grada Šibenika ("Službeni glasnik Grada Šibenika"</w:t>
      </w:r>
      <w:r>
        <w:rPr>
          <w:spacing w:val="-57"/>
        </w:rPr>
        <w:t> </w:t>
      </w:r>
      <w:r>
        <w:rPr/>
        <w:t>br.</w:t>
      </w:r>
      <w:r>
        <w:rPr>
          <w:spacing w:val="-1"/>
        </w:rPr>
        <w:t> </w:t>
      </w:r>
      <w:r>
        <w:rPr/>
        <w:t>2/21)</w:t>
      </w:r>
    </w:p>
    <w:p>
      <w:pPr>
        <w:spacing w:line="274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2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80" w:lineRule="auto" w:before="1"/>
        <w:ind w:left="171" w:right="3477"/>
      </w:pPr>
      <w:r>
        <w:rPr>
          <w:u w:val="single"/>
        </w:rPr>
        <w:t>Opći cilj:</w:t>
      </w:r>
      <w:r>
        <w:rPr/>
        <w:t> Osiguranje osnovne protupožarne zaštite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Poboljšanje</w:t>
      </w:r>
      <w:r>
        <w:rPr>
          <w:spacing w:val="-2"/>
        </w:rPr>
        <w:t> </w:t>
      </w:r>
      <w:r>
        <w:rPr/>
        <w:t>sigurnosti</w:t>
      </w:r>
      <w:r>
        <w:rPr>
          <w:spacing w:val="-3"/>
        </w:rPr>
        <w:t> </w:t>
      </w:r>
      <w:r>
        <w:rPr/>
        <w:t>građana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272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vatrogastvu</w:t>
      </w:r>
      <w:r>
        <w:rPr>
          <w:spacing w:val="-1"/>
        </w:rPr>
        <w:t> </w:t>
      </w:r>
      <w:r>
        <w:rPr/>
        <w:t>("Narodne</w:t>
      </w:r>
      <w:r>
        <w:rPr>
          <w:spacing w:val="-1"/>
        </w:rPr>
        <w:t> </w:t>
      </w:r>
      <w:r>
        <w:rPr/>
        <w:t>novine"</w:t>
      </w:r>
      <w:r>
        <w:rPr>
          <w:spacing w:val="-1"/>
        </w:rPr>
        <w:t> </w:t>
      </w:r>
      <w:r>
        <w:rPr/>
        <w:t>br. 125/19)</w:t>
      </w:r>
    </w:p>
    <w:p>
      <w:pPr>
        <w:spacing w:before="4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0320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protupožarne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LJETO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 w:right="162"/>
        <w:jc w:val="both"/>
      </w:pPr>
      <w:r>
        <w:rPr>
          <w:u w:val="single"/>
        </w:rPr>
        <w:t>Opći cilj:</w:t>
      </w:r>
      <w:r>
        <w:rPr/>
        <w:t> Promicanje kulture suvremenog i tradicionalnog izričaja renomiranih umjetnika na</w:t>
      </w:r>
      <w:r>
        <w:rPr>
          <w:spacing w:val="1"/>
        </w:rPr>
        <w:t> </w:t>
      </w:r>
      <w:r>
        <w:rPr/>
        <w:t>atraktivnim</w:t>
      </w:r>
      <w:r>
        <w:rPr>
          <w:spacing w:val="-1"/>
        </w:rPr>
        <w:t> </w:t>
      </w:r>
      <w:r>
        <w:rPr/>
        <w:t>lokacijama u</w:t>
      </w:r>
      <w:r>
        <w:rPr>
          <w:spacing w:val="1"/>
        </w:rPr>
        <w:t> </w:t>
      </w:r>
      <w:r>
        <w:rPr/>
        <w:t>gradu i na tvrđavama</w:t>
      </w:r>
    </w:p>
    <w:p>
      <w:pPr>
        <w:pStyle w:val="BodyText"/>
        <w:spacing w:line="276" w:lineRule="auto" w:before="2"/>
        <w:ind w:left="171" w:right="154"/>
        <w:jc w:val="both"/>
      </w:pPr>
      <w:r>
        <w:rPr>
          <w:u w:val="single"/>
        </w:rPr>
        <w:t>Poseban cilj:</w:t>
      </w:r>
      <w:r>
        <w:rPr/>
        <w:t> Privlačenje domaće, a posebno strane publike na atraktivne prostore tvrđava sv.</w:t>
      </w:r>
      <w:r>
        <w:rPr>
          <w:spacing w:val="-57"/>
        </w:rPr>
        <w:t> </w:t>
      </w:r>
      <w:r>
        <w:rPr/>
        <w:t>Nikole i sv. Mihovila, zbog revitalizacije istih, te obogaćivanje turističke promidžbe grada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5"/>
          <w:u w:val="single"/>
        </w:rPr>
        <w:t> </w:t>
      </w:r>
      <w:r>
        <w:rPr>
          <w:u w:val="single"/>
        </w:rPr>
        <w:t>osnova:</w:t>
      </w:r>
      <w:r>
        <w:rPr>
          <w:spacing w:val="-3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financiranju</w:t>
      </w:r>
      <w:r>
        <w:rPr>
          <w:spacing w:val="-3"/>
        </w:rPr>
        <w:t> </w:t>
      </w:r>
      <w:r>
        <w:rPr/>
        <w:t>javnih</w:t>
      </w:r>
      <w:r>
        <w:rPr>
          <w:spacing w:val="-4"/>
        </w:rPr>
        <w:t> </w:t>
      </w:r>
      <w:r>
        <w:rPr/>
        <w:t>potreba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kulturi</w:t>
      </w:r>
      <w:r>
        <w:rPr>
          <w:spacing w:val="-4"/>
        </w:rPr>
        <w:t> </w:t>
      </w:r>
      <w:r>
        <w:rPr/>
        <w:t>("Narodne</w:t>
      </w:r>
      <w:r>
        <w:rPr>
          <w:spacing w:val="-1"/>
        </w:rPr>
        <w:t> </w:t>
      </w:r>
      <w:r>
        <w:rPr/>
        <w:t>novine"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47/90,</w:t>
      </w:r>
      <w:r>
        <w:rPr>
          <w:spacing w:val="-58"/>
        </w:rPr>
        <w:t> </w:t>
      </w:r>
      <w:r>
        <w:rPr/>
        <w:t>27/93 i 38/09)</w:t>
      </w:r>
    </w:p>
    <w:p>
      <w:pPr>
        <w:spacing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OBLJETNICE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</w:t>
      </w:r>
      <w:r>
        <w:rPr>
          <w:spacing w:val="32"/>
          <w:u w:val="single"/>
        </w:rPr>
        <w:t> </w:t>
      </w:r>
      <w:r>
        <w:rPr>
          <w:u w:val="single"/>
        </w:rPr>
        <w:t>cilj:</w:t>
      </w:r>
      <w:r>
        <w:rPr>
          <w:spacing w:val="34"/>
        </w:rPr>
        <w:t> </w:t>
      </w:r>
      <w:r>
        <w:rPr/>
        <w:t>Očuvanje</w:t>
      </w:r>
      <w:r>
        <w:rPr>
          <w:spacing w:val="32"/>
        </w:rPr>
        <w:t> </w:t>
      </w:r>
      <w:r>
        <w:rPr/>
        <w:t>tradicije,</w:t>
      </w:r>
      <w:r>
        <w:rPr>
          <w:spacing w:val="32"/>
        </w:rPr>
        <w:t> </w:t>
      </w:r>
      <w:r>
        <w:rPr/>
        <w:t>obilježavanje</w:t>
      </w:r>
      <w:r>
        <w:rPr>
          <w:spacing w:val="32"/>
        </w:rPr>
        <w:t> </w:t>
      </w:r>
      <w:r>
        <w:rPr/>
        <w:t>značajnih</w:t>
      </w:r>
      <w:r>
        <w:rPr>
          <w:spacing w:val="32"/>
        </w:rPr>
        <w:t> </w:t>
      </w:r>
      <w:r>
        <w:rPr/>
        <w:t>datuma</w:t>
      </w:r>
      <w:r>
        <w:rPr>
          <w:spacing w:val="31"/>
        </w:rPr>
        <w:t> </w:t>
      </w:r>
      <w:r>
        <w:rPr/>
        <w:t>iz</w:t>
      </w:r>
      <w:r>
        <w:rPr>
          <w:spacing w:val="32"/>
        </w:rPr>
        <w:t> </w:t>
      </w:r>
      <w:r>
        <w:rPr/>
        <w:t>povijesti</w:t>
      </w:r>
      <w:r>
        <w:rPr>
          <w:spacing w:val="33"/>
        </w:rPr>
        <w:t> </w:t>
      </w:r>
      <w:r>
        <w:rPr/>
        <w:t>grada,</w:t>
      </w:r>
      <w:r>
        <w:rPr>
          <w:spacing w:val="32"/>
        </w:rPr>
        <w:t> </w:t>
      </w:r>
      <w:r>
        <w:rPr/>
        <w:t>zaslužnih</w:t>
      </w:r>
      <w:r>
        <w:rPr>
          <w:spacing w:val="-57"/>
        </w:rPr>
        <w:t> </w:t>
      </w:r>
      <w:r>
        <w:rPr/>
        <w:t>povijesnih</w:t>
      </w:r>
      <w:r>
        <w:rPr>
          <w:spacing w:val="-2"/>
        </w:rPr>
        <w:t> </w:t>
      </w:r>
      <w:r>
        <w:rPr/>
        <w:t>ličnosti i organiziranog djelovanja udruga</w:t>
      </w:r>
      <w:r>
        <w:rPr>
          <w:spacing w:val="-1"/>
        </w:rPr>
        <w:t> </w:t>
      </w:r>
      <w:r>
        <w:rPr/>
        <w:t>građana</w:t>
      </w:r>
    </w:p>
    <w:p>
      <w:pPr>
        <w:pStyle w:val="BodyText"/>
        <w:spacing w:line="278" w:lineRule="auto"/>
        <w:ind w:left="17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> </w:t>
      </w:r>
      <w:r>
        <w:rPr>
          <w:spacing w:val="-1"/>
          <w:u w:val="single"/>
        </w:rPr>
        <w:t>cilj:</w:t>
      </w:r>
      <w:r>
        <w:rPr>
          <w:spacing w:val="-13"/>
        </w:rPr>
        <w:t> </w:t>
      </w:r>
      <w:r>
        <w:rPr>
          <w:spacing w:val="-1"/>
        </w:rPr>
        <w:t>Stvaranje</w:t>
      </w:r>
      <w:r>
        <w:rPr>
          <w:spacing w:val="-13"/>
        </w:rPr>
        <w:t> </w:t>
      </w:r>
      <w:r>
        <w:rPr/>
        <w:t>blagdanskog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obljetničkog</w:t>
      </w:r>
      <w:r>
        <w:rPr>
          <w:spacing w:val="-10"/>
        </w:rPr>
        <w:t> </w:t>
      </w:r>
      <w:r>
        <w:rPr/>
        <w:t>ugođaja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raspoloženja,</w:t>
      </w:r>
      <w:r>
        <w:rPr>
          <w:spacing w:val="-13"/>
        </w:rPr>
        <w:t> </w:t>
      </w:r>
      <w:r>
        <w:rPr/>
        <w:t>isticanje</w:t>
      </w:r>
      <w:r>
        <w:rPr>
          <w:spacing w:val="-15"/>
        </w:rPr>
        <w:t> </w:t>
      </w:r>
      <w:r>
        <w:rPr/>
        <w:t>stvaralačke</w:t>
      </w:r>
      <w:r>
        <w:rPr>
          <w:spacing w:val="-57"/>
        </w:rPr>
        <w:t> </w:t>
      </w:r>
      <w:r>
        <w:rPr/>
        <w:t>motivacije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status uspješnog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zaslužnog</w:t>
      </w:r>
      <w:r>
        <w:rPr>
          <w:spacing w:val="-1"/>
        </w:rPr>
        <w:t> </w:t>
      </w:r>
      <w:r>
        <w:rPr/>
        <w:t>građanina</w:t>
      </w:r>
      <w:r>
        <w:rPr>
          <w:spacing w:val="-8"/>
        </w:rPr>
        <w:t> </w:t>
      </w:r>
      <w:r>
        <w:rPr/>
        <w:t>grada</w:t>
      </w:r>
    </w:p>
    <w:p>
      <w:pPr>
        <w:pStyle w:val="BodyText"/>
        <w:spacing w:line="276" w:lineRule="auto"/>
        <w:ind w:left="171"/>
      </w:pPr>
      <w:r>
        <w:rPr>
          <w:u w:val="single"/>
        </w:rPr>
        <w:t>Zakonska</w:t>
      </w:r>
      <w:r>
        <w:rPr>
          <w:spacing w:val="-6"/>
          <w:u w:val="single"/>
        </w:rPr>
        <w:t> </w:t>
      </w:r>
      <w:r>
        <w:rPr>
          <w:u w:val="single"/>
        </w:rPr>
        <w:t>osnova:</w:t>
      </w:r>
      <w:r>
        <w:rPr>
          <w:spacing w:val="-3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financiranju</w:t>
      </w:r>
      <w:r>
        <w:rPr>
          <w:spacing w:val="-3"/>
        </w:rPr>
        <w:t> </w:t>
      </w:r>
      <w:r>
        <w:rPr/>
        <w:t>javnih</w:t>
      </w:r>
      <w:r>
        <w:rPr>
          <w:spacing w:val="-4"/>
        </w:rPr>
        <w:t> </w:t>
      </w:r>
      <w:r>
        <w:rPr/>
        <w:t>potreba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kulturi</w:t>
      </w:r>
      <w:r>
        <w:rPr>
          <w:spacing w:val="-4"/>
        </w:rPr>
        <w:t> </w:t>
      </w:r>
      <w:r>
        <w:rPr/>
        <w:t>("Narodne</w:t>
      </w:r>
      <w:r>
        <w:rPr>
          <w:spacing w:val="-2"/>
        </w:rPr>
        <w:t> </w:t>
      </w:r>
      <w:r>
        <w:rPr/>
        <w:t>novine"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47/90,</w:t>
      </w:r>
      <w:r>
        <w:rPr>
          <w:spacing w:val="-57"/>
        </w:rPr>
        <w:t> </w:t>
      </w:r>
      <w:r>
        <w:rPr/>
        <w:t>27/93 i 38/09)</w:t>
      </w:r>
    </w:p>
    <w:p>
      <w:pPr>
        <w:spacing w:line="273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7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> </w:t>
      </w:r>
      <w:r>
        <w:rPr>
          <w:u w:val="single"/>
        </w:rPr>
        <w:t>cilj:</w:t>
      </w:r>
      <w:r>
        <w:rPr>
          <w:spacing w:val="-13"/>
        </w:rPr>
        <w:t> </w:t>
      </w:r>
      <w:r>
        <w:rPr/>
        <w:t>Razvijanje</w:t>
      </w:r>
      <w:r>
        <w:rPr>
          <w:spacing w:val="-15"/>
        </w:rPr>
        <w:t> </w:t>
      </w:r>
      <w:r>
        <w:rPr/>
        <w:t>kulturnog</w:t>
      </w:r>
      <w:r>
        <w:rPr>
          <w:spacing w:val="-15"/>
        </w:rPr>
        <w:t> </w:t>
      </w:r>
      <w:r>
        <w:rPr/>
        <w:t>amaterskog</w:t>
      </w:r>
      <w:r>
        <w:rPr>
          <w:spacing w:val="-13"/>
        </w:rPr>
        <w:t> </w:t>
      </w:r>
      <w:r>
        <w:rPr/>
        <w:t>stvaralaštva</w:t>
      </w:r>
      <w:r>
        <w:rPr>
          <w:spacing w:val="-15"/>
        </w:rPr>
        <w:t> </w:t>
      </w:r>
      <w:r>
        <w:rPr/>
        <w:t>kod</w:t>
      </w:r>
      <w:r>
        <w:rPr>
          <w:spacing w:val="-14"/>
        </w:rPr>
        <w:t> </w:t>
      </w:r>
      <w:r>
        <w:rPr/>
        <w:t>mladih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starijih</w:t>
      </w:r>
      <w:r>
        <w:rPr>
          <w:spacing w:val="-14"/>
        </w:rPr>
        <w:t> </w:t>
      </w:r>
      <w:r>
        <w:rPr/>
        <w:t>osoba,</w:t>
      </w:r>
      <w:r>
        <w:rPr>
          <w:spacing w:val="-14"/>
        </w:rPr>
        <w:t> </w:t>
      </w:r>
      <w:r>
        <w:rPr/>
        <w:t>njegovanje</w:t>
      </w:r>
      <w:r>
        <w:rPr>
          <w:spacing w:val="-57"/>
        </w:rPr>
        <w:t> </w:t>
      </w:r>
      <w:r>
        <w:rPr/>
        <w:t>nacionalne kulturne i glazbene baštine i upoznavanje s kulturnim postignućima drugih naroda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Udruživanje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djelovanje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područjima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umjetnosti</w:t>
      </w:r>
    </w:p>
    <w:p>
      <w:pPr>
        <w:pStyle w:val="BodyText"/>
        <w:ind w:left="17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1"/>
        </w:rPr>
        <w:t> </w:t>
      </w:r>
      <w:r>
        <w:rPr/>
        <w:t>Zakon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financiranju</w:t>
      </w:r>
      <w:r>
        <w:rPr>
          <w:spacing w:val="-1"/>
        </w:rPr>
        <w:t> </w:t>
      </w:r>
      <w:r>
        <w:rPr/>
        <w:t>javnih potreba</w:t>
      </w:r>
      <w:r>
        <w:rPr>
          <w:spacing w:val="-2"/>
        </w:rPr>
        <w:t> </w:t>
      </w:r>
      <w:r>
        <w:rPr/>
        <w:t>u</w:t>
      </w:r>
      <w:r>
        <w:rPr>
          <w:spacing w:val="2"/>
        </w:rPr>
        <w:t> </w:t>
      </w:r>
      <w:r>
        <w:rPr/>
        <w:t>kulturi</w:t>
      </w:r>
      <w:r>
        <w:rPr>
          <w:spacing w:val="-1"/>
        </w:rPr>
        <w:t> </w:t>
      </w:r>
      <w:r>
        <w:rPr/>
        <w:t>("Narodne</w:t>
      </w:r>
      <w:r>
        <w:rPr>
          <w:spacing w:val="-1"/>
        </w:rPr>
        <w:t> </w:t>
      </w:r>
      <w:r>
        <w:rPr/>
        <w:t>novine" br.</w:t>
      </w:r>
      <w:r>
        <w:rPr>
          <w:spacing w:val="-1"/>
        </w:rPr>
        <w:t> </w:t>
      </w:r>
      <w:r>
        <w:rPr/>
        <w:t>47/90,</w:t>
      </w:r>
    </w:p>
    <w:p>
      <w:pPr>
        <w:spacing w:after="0"/>
        <w:jc w:val="both"/>
        <w:sectPr>
          <w:headerReference w:type="default" r:id="rId51"/>
          <w:footerReference w:type="default" r:id="rId52"/>
          <w:pgSz w:w="11920" w:h="16850"/>
          <w:pgMar w:header="0" w:footer="1063" w:top="1340" w:bottom="1260" w:left="1360" w:right="1260"/>
        </w:sectPr>
      </w:pPr>
    </w:p>
    <w:p>
      <w:pPr>
        <w:pStyle w:val="BodyText"/>
        <w:spacing w:before="74"/>
        <w:ind w:left="171"/>
      </w:pPr>
      <w:r>
        <w:rPr/>
        <w:t>27/93 i 38/09)</w:t>
      </w:r>
    </w:p>
    <w:p>
      <w:pPr>
        <w:spacing w:before="41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1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71" w:right="158"/>
      </w:pPr>
      <w:r>
        <w:rPr>
          <w:u w:val="single"/>
        </w:rPr>
        <w:t>Opći</w:t>
      </w:r>
      <w:r>
        <w:rPr>
          <w:spacing w:val="31"/>
          <w:u w:val="single"/>
        </w:rPr>
        <w:t> </w:t>
      </w:r>
      <w:r>
        <w:rPr>
          <w:u w:val="single"/>
        </w:rPr>
        <w:t>cilj:</w:t>
      </w:r>
      <w:r>
        <w:rPr>
          <w:spacing w:val="34"/>
        </w:rPr>
        <w:t> </w:t>
      </w:r>
      <w:r>
        <w:rPr/>
        <w:t>Pomoć</w:t>
      </w:r>
      <w:r>
        <w:rPr>
          <w:spacing w:val="31"/>
        </w:rPr>
        <w:t> </w:t>
      </w:r>
      <w:r>
        <w:rPr/>
        <w:t>u</w:t>
      </w:r>
      <w:r>
        <w:rPr>
          <w:spacing w:val="32"/>
        </w:rPr>
        <w:t> </w:t>
      </w:r>
      <w:r>
        <w:rPr/>
        <w:t>obnovi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/>
        <w:t>investicijskom</w:t>
      </w:r>
      <w:r>
        <w:rPr>
          <w:spacing w:val="32"/>
        </w:rPr>
        <w:t> </w:t>
      </w:r>
      <w:r>
        <w:rPr/>
        <w:t>održavanju</w:t>
      </w:r>
      <w:r>
        <w:rPr>
          <w:spacing w:val="32"/>
        </w:rPr>
        <w:t> </w:t>
      </w:r>
      <w:r>
        <w:rPr/>
        <w:t>spomenika</w:t>
      </w:r>
      <w:r>
        <w:rPr>
          <w:spacing w:val="33"/>
        </w:rPr>
        <w:t> </w:t>
      </w:r>
      <w:r>
        <w:rPr/>
        <w:t>kulture,</w:t>
      </w:r>
      <w:r>
        <w:rPr>
          <w:spacing w:val="32"/>
        </w:rPr>
        <w:t> </w:t>
      </w:r>
      <w:r>
        <w:rPr/>
        <w:t>te</w:t>
      </w:r>
      <w:r>
        <w:rPr>
          <w:spacing w:val="34"/>
        </w:rPr>
        <w:t> </w:t>
      </w:r>
      <w:r>
        <w:rPr/>
        <w:t>financiranje</w:t>
      </w:r>
      <w:r>
        <w:rPr>
          <w:spacing w:val="-57"/>
        </w:rPr>
        <w:t> </w:t>
      </w:r>
      <w:r>
        <w:rPr/>
        <w:t>aktivnosti</w:t>
      </w:r>
      <w:r>
        <w:rPr>
          <w:spacing w:val="3"/>
        </w:rPr>
        <w:t> </w:t>
      </w:r>
      <w:r>
        <w:rPr/>
        <w:t>koje</w:t>
      </w:r>
      <w:r>
        <w:rPr>
          <w:spacing w:val="2"/>
        </w:rPr>
        <w:t> </w:t>
      </w:r>
      <w:r>
        <w:rPr/>
        <w:t>provodi</w:t>
      </w:r>
      <w:r>
        <w:rPr>
          <w:spacing w:val="3"/>
        </w:rPr>
        <w:t> </w:t>
      </w:r>
      <w:r>
        <w:rPr/>
        <w:t>konzervatorski</w:t>
      </w:r>
      <w:r>
        <w:rPr>
          <w:spacing w:val="3"/>
        </w:rPr>
        <w:t> </w:t>
      </w:r>
      <w:r>
        <w:rPr/>
        <w:t>odjel</w:t>
      </w:r>
      <w:r>
        <w:rPr>
          <w:spacing w:val="3"/>
        </w:rPr>
        <w:t> </w:t>
      </w:r>
      <w:r>
        <w:rPr/>
        <w:t>za</w:t>
      </w:r>
      <w:r>
        <w:rPr>
          <w:spacing w:val="2"/>
        </w:rPr>
        <w:t> </w:t>
      </w:r>
      <w:r>
        <w:rPr/>
        <w:t>zaštitu</w:t>
      </w:r>
      <w:r>
        <w:rPr>
          <w:spacing w:val="3"/>
        </w:rPr>
        <w:t> </w:t>
      </w:r>
      <w:r>
        <w:rPr/>
        <w:t>kulturne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spomeničke</w:t>
      </w:r>
      <w:r>
        <w:rPr>
          <w:spacing w:val="2"/>
        </w:rPr>
        <w:t> </w:t>
      </w:r>
      <w:r>
        <w:rPr/>
        <w:t>baštine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9"/>
          <w:u w:val="single"/>
        </w:rPr>
        <w:t> </w:t>
      </w:r>
      <w:r>
        <w:rPr>
          <w:u w:val="single"/>
        </w:rPr>
        <w:t>cilj:</w:t>
      </w:r>
      <w:r>
        <w:rPr>
          <w:spacing w:val="21"/>
        </w:rPr>
        <w:t> </w:t>
      </w:r>
      <w:r>
        <w:rPr/>
        <w:t>Očuvanje</w:t>
      </w:r>
      <w:r>
        <w:rPr>
          <w:spacing w:val="18"/>
        </w:rPr>
        <w:t> </w:t>
      </w:r>
      <w:r>
        <w:rPr/>
        <w:t>vrijednih</w:t>
      </w:r>
      <w:r>
        <w:rPr>
          <w:spacing w:val="19"/>
        </w:rPr>
        <w:t> </w:t>
      </w:r>
      <w:r>
        <w:rPr/>
        <w:t>spomeničkih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sakralnih</w:t>
      </w:r>
      <w:r>
        <w:rPr>
          <w:spacing w:val="19"/>
        </w:rPr>
        <w:t> </w:t>
      </w:r>
      <w:r>
        <w:rPr/>
        <w:t>objekata</w:t>
      </w:r>
      <w:r>
        <w:rPr>
          <w:spacing w:val="18"/>
        </w:rPr>
        <w:t> </w:t>
      </w:r>
      <w:r>
        <w:rPr/>
        <w:t>za</w:t>
      </w:r>
      <w:r>
        <w:rPr>
          <w:spacing w:val="18"/>
        </w:rPr>
        <w:t> </w:t>
      </w:r>
      <w:r>
        <w:rPr/>
        <w:t>buduće</w:t>
      </w:r>
      <w:r>
        <w:rPr>
          <w:spacing w:val="18"/>
        </w:rPr>
        <w:t> </w:t>
      </w:r>
      <w:r>
        <w:rPr/>
        <w:t>generacije,</w:t>
      </w:r>
      <w:r>
        <w:rPr>
          <w:spacing w:val="19"/>
        </w:rPr>
        <w:t> </w:t>
      </w:r>
      <w:r>
        <w:rPr/>
        <w:t>te</w:t>
      </w:r>
      <w:r>
        <w:rPr>
          <w:spacing w:val="-57"/>
        </w:rPr>
        <w:t> </w:t>
      </w:r>
      <w:r>
        <w:rPr/>
        <w:t>pokazivanje</w:t>
      </w:r>
      <w:r>
        <w:rPr>
          <w:spacing w:val="-2"/>
        </w:rPr>
        <w:t> </w:t>
      </w:r>
      <w:r>
        <w:rPr/>
        <w:t>istih domaćim i stranim posjetiteljima</w:t>
      </w:r>
    </w:p>
    <w:p>
      <w:pPr>
        <w:pStyle w:val="BodyText"/>
        <w:spacing w:line="280" w:lineRule="auto" w:before="2"/>
        <w:ind w:left="171" w:right="158"/>
      </w:pPr>
      <w:r>
        <w:rPr>
          <w:u w:val="single"/>
        </w:rPr>
        <w:t>Zakonska</w:t>
      </w:r>
      <w:r>
        <w:rPr>
          <w:spacing w:val="10"/>
          <w:u w:val="single"/>
        </w:rPr>
        <w:t> </w:t>
      </w:r>
      <w:r>
        <w:rPr>
          <w:u w:val="single"/>
        </w:rPr>
        <w:t>osnova:</w:t>
      </w:r>
      <w:r>
        <w:rPr>
          <w:spacing w:val="14"/>
        </w:rPr>
        <w:t> </w:t>
      </w:r>
      <w:r>
        <w:rPr/>
        <w:t>Zakon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zaštiti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očuvanju</w:t>
      </w:r>
      <w:r>
        <w:rPr>
          <w:spacing w:val="11"/>
        </w:rPr>
        <w:t> </w:t>
      </w:r>
      <w:r>
        <w:rPr/>
        <w:t>kulturnih</w:t>
      </w:r>
      <w:r>
        <w:rPr>
          <w:spacing w:val="10"/>
        </w:rPr>
        <w:t> </w:t>
      </w:r>
      <w:r>
        <w:rPr/>
        <w:t>dobara</w:t>
      </w:r>
      <w:r>
        <w:rPr>
          <w:spacing w:val="11"/>
        </w:rPr>
        <w:t> </w:t>
      </w:r>
      <w:r>
        <w:rPr/>
        <w:t>("Narodne</w:t>
      </w:r>
      <w:r>
        <w:rPr>
          <w:spacing w:val="13"/>
        </w:rPr>
        <w:t> </w:t>
      </w:r>
      <w:r>
        <w:rPr/>
        <w:t>novine"</w:t>
      </w:r>
      <w:r>
        <w:rPr>
          <w:spacing w:val="11"/>
        </w:rPr>
        <w:t> </w:t>
      </w:r>
      <w:r>
        <w:rPr/>
        <w:t>br.</w:t>
      </w:r>
      <w:r>
        <w:rPr>
          <w:spacing w:val="10"/>
        </w:rPr>
        <w:t> </w:t>
      </w:r>
      <w:r>
        <w:rPr/>
        <w:t>69/99,</w:t>
      </w:r>
      <w:r>
        <w:rPr>
          <w:spacing w:val="-57"/>
        </w:rPr>
        <w:t> </w:t>
      </w:r>
      <w:r>
        <w:rPr/>
        <w:t>151/03,</w:t>
      </w:r>
      <w:r>
        <w:rPr>
          <w:spacing w:val="37"/>
        </w:rPr>
        <w:t> </w:t>
      </w:r>
      <w:r>
        <w:rPr/>
        <w:t>157/03,</w:t>
      </w:r>
      <w:r>
        <w:rPr>
          <w:spacing w:val="37"/>
        </w:rPr>
        <w:t> </w:t>
      </w:r>
      <w:r>
        <w:rPr/>
        <w:t>87/09,</w:t>
      </w:r>
      <w:r>
        <w:rPr>
          <w:spacing w:val="36"/>
        </w:rPr>
        <w:t> </w:t>
      </w:r>
      <w:r>
        <w:rPr/>
        <w:t>88/10,</w:t>
      </w:r>
      <w:r>
        <w:rPr>
          <w:spacing w:val="37"/>
        </w:rPr>
        <w:t> </w:t>
      </w:r>
      <w:r>
        <w:rPr/>
        <w:t>61/11,</w:t>
      </w:r>
      <w:r>
        <w:rPr>
          <w:spacing w:val="38"/>
        </w:rPr>
        <w:t> </w:t>
      </w:r>
      <w:r>
        <w:rPr/>
        <w:t>25/12,</w:t>
      </w:r>
      <w:r>
        <w:rPr>
          <w:spacing w:val="37"/>
        </w:rPr>
        <w:t> </w:t>
      </w:r>
      <w:r>
        <w:rPr/>
        <w:t>136/12,</w:t>
      </w:r>
      <w:r>
        <w:rPr>
          <w:spacing w:val="38"/>
        </w:rPr>
        <w:t> </w:t>
      </w:r>
      <w:r>
        <w:rPr/>
        <w:t>157/13,</w:t>
      </w:r>
      <w:r>
        <w:rPr>
          <w:spacing w:val="37"/>
        </w:rPr>
        <w:t> </w:t>
      </w:r>
      <w:r>
        <w:rPr/>
        <w:t>152/14,</w:t>
      </w:r>
      <w:r>
        <w:rPr>
          <w:spacing w:val="38"/>
        </w:rPr>
        <w:t> </w:t>
      </w:r>
      <w:r>
        <w:rPr/>
        <w:t>98/15,</w:t>
      </w:r>
      <w:r>
        <w:rPr>
          <w:spacing w:val="37"/>
        </w:rPr>
        <w:t> </w:t>
      </w:r>
      <w:r>
        <w:rPr/>
        <w:t>44/17,</w:t>
      </w:r>
      <w:r>
        <w:rPr>
          <w:spacing w:val="38"/>
        </w:rPr>
        <w:t> </w:t>
      </w:r>
      <w:r>
        <w:rPr/>
        <w:t>90/18,</w:t>
      </w:r>
    </w:p>
    <w:p>
      <w:pPr>
        <w:pStyle w:val="BodyText"/>
        <w:spacing w:line="272" w:lineRule="exact"/>
        <w:ind w:left="171"/>
      </w:pPr>
      <w:r>
        <w:rPr/>
        <w:t>32/20,</w:t>
      </w:r>
      <w:r>
        <w:rPr>
          <w:spacing w:val="-1"/>
        </w:rPr>
        <w:t> </w:t>
      </w:r>
      <w:r>
        <w:rPr/>
        <w:t>62/20, 117/21 i 114/22)</w:t>
      </w:r>
    </w:p>
    <w:p>
      <w:pPr>
        <w:spacing w:before="44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90"/>
        <w:ind w:left="176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POMOĆI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1"/>
        <w:ind w:left="171" w:right="119"/>
        <w:jc w:val="both"/>
      </w:pPr>
      <w:r>
        <w:rPr>
          <w:u w:val="single"/>
        </w:rPr>
        <w:t>Opći cilj:</w:t>
      </w:r>
      <w:r>
        <w:rPr/>
        <w:t> Utvrđivanje prava, načina financiranja i raspodjele pomoći socijalno ugroženim,</w:t>
      </w:r>
      <w:r>
        <w:rPr>
          <w:spacing w:val="1"/>
        </w:rPr>
        <w:t> </w:t>
      </w:r>
      <w:r>
        <w:rPr/>
        <w:t>starijim i nemoćnim osobama te uključivanje humanitarnih organizacija i udruga građana za</w:t>
      </w:r>
      <w:r>
        <w:rPr>
          <w:spacing w:val="1"/>
        </w:rPr>
        <w:t> </w:t>
      </w:r>
      <w:r>
        <w:rPr/>
        <w:t>brigu</w:t>
      </w:r>
      <w:r>
        <w:rPr>
          <w:spacing w:val="-1"/>
        </w:rPr>
        <w:t> </w:t>
      </w:r>
      <w:r>
        <w:rPr/>
        <w:t>o socijalno ugroženima</w:t>
      </w:r>
    </w:p>
    <w:p>
      <w:pPr>
        <w:spacing w:line="276" w:lineRule="auto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31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Ublažavanje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poteškoća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rješavanju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svakodnevnih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osnovnih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životnih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> Zakon o socijalnoj skrbi ("Narodne novine" br. 18/22, 46/22 i 119/22)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</w:t>
      </w:r>
      <w:r>
        <w:rPr>
          <w:spacing w:val="2"/>
          <w:u w:val="single"/>
        </w:rPr>
        <w:t> </w:t>
      </w:r>
      <w:r>
        <w:rPr>
          <w:u w:val="single"/>
        </w:rPr>
        <w:t>cilj:</w:t>
      </w:r>
      <w:r>
        <w:rPr>
          <w:spacing w:val="2"/>
        </w:rPr>
        <w:t> </w:t>
      </w:r>
      <w:r>
        <w:rPr/>
        <w:t>Učinkovito</w:t>
      </w:r>
      <w:r>
        <w:rPr>
          <w:spacing w:val="1"/>
        </w:rPr>
        <w:t> </w:t>
      </w:r>
      <w:r>
        <w:rPr/>
        <w:t>pružanje</w:t>
      </w:r>
      <w:r>
        <w:rPr>
          <w:spacing w:val="59"/>
        </w:rPr>
        <w:t> </w:t>
      </w:r>
      <w:r>
        <w:rPr/>
        <w:t>hitne</w:t>
      </w:r>
      <w:r>
        <w:rPr>
          <w:spacing w:val="2"/>
        </w:rPr>
        <w:t> </w:t>
      </w:r>
      <w:r>
        <w:rPr/>
        <w:t>medicinske  pomoći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primarne  zdravstvene</w:t>
      </w:r>
      <w:r>
        <w:rPr>
          <w:spacing w:val="2"/>
        </w:rPr>
        <w:t> </w:t>
      </w:r>
      <w:r>
        <w:rPr/>
        <w:t>zaštite</w:t>
      </w:r>
      <w:r>
        <w:rPr>
          <w:spacing w:val="-57"/>
        </w:rPr>
        <w:t> </w:t>
      </w:r>
      <w:r>
        <w:rPr/>
        <w:t>područnim</w:t>
      </w:r>
      <w:r>
        <w:rPr>
          <w:spacing w:val="-1"/>
        </w:rPr>
        <w:t> </w:t>
      </w:r>
      <w:r>
        <w:rPr/>
        <w:t>osiguranicima</w:t>
      </w:r>
    </w:p>
    <w:p>
      <w:pPr>
        <w:pStyle w:val="BodyText"/>
        <w:spacing w:line="276" w:lineRule="auto"/>
        <w:ind w:left="171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4"/>
        </w:rPr>
        <w:t> </w:t>
      </w:r>
      <w:r>
        <w:rPr/>
        <w:t>Udovoljavanje</w:t>
      </w:r>
      <w:r>
        <w:rPr>
          <w:spacing w:val="2"/>
        </w:rPr>
        <w:t> </w:t>
      </w:r>
      <w:r>
        <w:rPr/>
        <w:t>sve</w:t>
      </w:r>
      <w:r>
        <w:rPr>
          <w:spacing w:val="1"/>
        </w:rPr>
        <w:t> </w:t>
      </w:r>
      <w:r>
        <w:rPr/>
        <w:t>zahtjevnijih</w:t>
      </w:r>
      <w:r>
        <w:rPr>
          <w:spacing w:val="3"/>
        </w:rPr>
        <w:t> </w:t>
      </w:r>
      <w:r>
        <w:rPr/>
        <w:t>potreba zdravstvene</w:t>
      </w:r>
      <w:r>
        <w:rPr>
          <w:spacing w:val="3"/>
        </w:rPr>
        <w:t> </w:t>
      </w:r>
      <w:r>
        <w:rPr/>
        <w:t>zaštite,</w:t>
      </w:r>
      <w:r>
        <w:rPr>
          <w:spacing w:val="2"/>
        </w:rPr>
        <w:t> </w:t>
      </w:r>
      <w:r>
        <w:rPr/>
        <w:t>naročito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vrijeme</w:t>
      </w:r>
      <w:r>
        <w:rPr>
          <w:spacing w:val="-57"/>
        </w:rPr>
        <w:t> </w:t>
      </w:r>
      <w:r>
        <w:rPr/>
        <w:t>turističke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8" w:lineRule="auto"/>
        <w:ind w:left="171"/>
      </w:pPr>
      <w:r>
        <w:rPr>
          <w:u w:val="single"/>
        </w:rPr>
        <w:t>Zakonska osnova:</w:t>
      </w:r>
      <w:r>
        <w:rPr>
          <w:spacing w:val="3"/>
        </w:rPr>
        <w:t> </w:t>
      </w:r>
      <w:r>
        <w:rPr/>
        <w:t>Zakon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financiranju</w:t>
      </w:r>
      <w:r>
        <w:rPr>
          <w:spacing w:val="2"/>
        </w:rPr>
        <w:t> </w:t>
      </w:r>
      <w:r>
        <w:rPr/>
        <w:t>jedinica</w:t>
      </w:r>
      <w:r>
        <w:rPr>
          <w:spacing w:val="1"/>
        </w:rPr>
        <w:t> </w:t>
      </w:r>
      <w:r>
        <w:rPr/>
        <w:t>lokalne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područne</w:t>
      </w:r>
      <w:r>
        <w:rPr>
          <w:spacing w:val="1"/>
        </w:rPr>
        <w:t> </w:t>
      </w:r>
      <w:r>
        <w:rPr/>
        <w:t>(regionalne)</w:t>
      </w:r>
      <w:r>
        <w:rPr>
          <w:spacing w:val="1"/>
        </w:rPr>
        <w:t> </w:t>
      </w:r>
      <w:r>
        <w:rPr/>
        <w:t>samouprave</w:t>
      </w:r>
      <w:r>
        <w:rPr>
          <w:spacing w:val="-57"/>
        </w:rPr>
        <w:t> </w:t>
      </w:r>
      <w:r>
        <w:rPr/>
        <w:t>("Narodne</w:t>
      </w:r>
      <w:r>
        <w:rPr>
          <w:spacing w:val="-2"/>
        </w:rPr>
        <w:t> </w:t>
      </w:r>
      <w:r>
        <w:rPr/>
        <w:t>novine" br. 127/17 i 138/20)</w:t>
      </w:r>
    </w:p>
    <w:p>
      <w:pPr>
        <w:spacing w:line="267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0721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Opće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medicinske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ZNANOSTI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 w:before="1"/>
        <w:ind w:left="171" w:right="4523"/>
      </w:pPr>
      <w:r>
        <w:rPr>
          <w:u w:val="single"/>
        </w:rPr>
        <w:t>Opći cilj: </w:t>
      </w:r>
      <w:r>
        <w:rPr/>
        <w:t>Razvijanje tehničke kulture i znanosti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 </w:t>
      </w:r>
      <w:r>
        <w:rPr/>
        <w:t>Poticanje</w:t>
      </w:r>
      <w:r>
        <w:rPr>
          <w:spacing w:val="-1"/>
        </w:rPr>
        <w:t> </w:t>
      </w:r>
      <w:r>
        <w:rPr/>
        <w:t>cjeloživotnog</w:t>
      </w:r>
      <w:r>
        <w:rPr>
          <w:spacing w:val="-1"/>
        </w:rPr>
        <w:t> </w:t>
      </w:r>
      <w:r>
        <w:rPr/>
        <w:t>učenja</w:t>
      </w:r>
    </w:p>
    <w:p>
      <w:pPr>
        <w:pStyle w:val="BodyText"/>
        <w:spacing w:line="276" w:lineRule="auto" w:before="1"/>
        <w:ind w:left="171"/>
      </w:pPr>
      <w:r>
        <w:rPr>
          <w:u w:val="single"/>
        </w:rPr>
        <w:t>Zakonska</w:t>
      </w:r>
      <w:r>
        <w:rPr>
          <w:spacing w:val="34"/>
          <w:u w:val="single"/>
        </w:rPr>
        <w:t> </w:t>
      </w:r>
      <w:r>
        <w:rPr>
          <w:u w:val="single"/>
        </w:rPr>
        <w:t>osnova:</w:t>
      </w:r>
      <w:r>
        <w:rPr>
          <w:spacing w:val="36"/>
        </w:rPr>
        <w:t> </w:t>
      </w:r>
      <w:r>
        <w:rPr/>
        <w:t>Zakon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tehničkoj</w:t>
      </w:r>
      <w:r>
        <w:rPr>
          <w:spacing w:val="35"/>
        </w:rPr>
        <w:t> </w:t>
      </w:r>
      <w:r>
        <w:rPr/>
        <w:t>kulturi</w:t>
      </w:r>
      <w:r>
        <w:rPr>
          <w:spacing w:val="35"/>
        </w:rPr>
        <w:t> </w:t>
      </w:r>
      <w:r>
        <w:rPr/>
        <w:t>("Narodne</w:t>
      </w:r>
      <w:r>
        <w:rPr>
          <w:spacing w:val="34"/>
        </w:rPr>
        <w:t> </w:t>
      </w:r>
      <w:r>
        <w:rPr/>
        <w:t>novine"</w:t>
      </w:r>
      <w:r>
        <w:rPr>
          <w:spacing w:val="35"/>
        </w:rPr>
        <w:t> </w:t>
      </w:r>
      <w:r>
        <w:rPr/>
        <w:t>br.</w:t>
      </w:r>
      <w:r>
        <w:rPr>
          <w:spacing w:val="35"/>
        </w:rPr>
        <w:t> </w:t>
      </w:r>
      <w:r>
        <w:rPr/>
        <w:t>76/93,</w:t>
      </w:r>
      <w:r>
        <w:rPr>
          <w:spacing w:val="35"/>
        </w:rPr>
        <w:t> </w:t>
      </w:r>
      <w:r>
        <w:rPr/>
        <w:t>11/94</w:t>
      </w:r>
      <w:r>
        <w:rPr>
          <w:spacing w:val="36"/>
        </w:rPr>
        <w:t> </w:t>
      </w:r>
      <w:r>
        <w:rPr/>
        <w:t>i</w:t>
      </w:r>
      <w:r>
        <w:rPr>
          <w:spacing w:val="36"/>
        </w:rPr>
        <w:t> </w:t>
      </w:r>
      <w:r>
        <w:rPr/>
        <w:t>38/09)</w:t>
      </w:r>
      <w:r>
        <w:rPr>
          <w:spacing w:val="-57"/>
        </w:rPr>
        <w:t> </w:t>
      </w:r>
      <w:r>
        <w:rPr/>
        <w:t>Pravilnik</w:t>
      </w:r>
      <w:r>
        <w:rPr>
          <w:spacing w:val="-1"/>
        </w:rPr>
        <w:t> </w:t>
      </w:r>
      <w:r>
        <w:rPr/>
        <w:t>o uvjetima</w:t>
      </w:r>
      <w:r>
        <w:rPr>
          <w:spacing w:val="-1"/>
        </w:rPr>
        <w:t> </w:t>
      </w:r>
      <w:r>
        <w:rPr/>
        <w:t>i kriterijima</w:t>
      </w:r>
      <w:r>
        <w:rPr>
          <w:spacing w:val="-2"/>
        </w:rPr>
        <w:t> </w:t>
      </w:r>
      <w:r>
        <w:rPr/>
        <w:t>stipendiranja studenata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</w:p>
    <w:p>
      <w:pPr>
        <w:spacing w:line="270" w:lineRule="exact" w:before="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0941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Prvi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naobrazbe</w:t>
      </w:r>
    </w:p>
    <w:p>
      <w:pPr>
        <w:spacing w:after="0" w:line="270" w:lineRule="exact"/>
        <w:jc w:val="left"/>
        <w:rPr>
          <w:rFonts w:ascii="Times New Roman"/>
          <w:sz w:val="24"/>
        </w:rPr>
        <w:sectPr>
          <w:headerReference w:type="default" r:id="rId53"/>
          <w:footerReference w:type="default" r:id="rId54"/>
          <w:pgSz w:w="11920" w:h="16850"/>
          <w:pgMar w:header="0" w:footer="1063" w:top="1340" w:bottom="1260" w:left="1360" w:right="1260"/>
        </w:sectPr>
      </w:pPr>
    </w:p>
    <w:p>
      <w:pPr>
        <w:spacing w:before="74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UDRUGE GRAĐANA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> </w:t>
      </w:r>
      <w:r>
        <w:rPr>
          <w:u w:val="single"/>
        </w:rPr>
        <w:t>cilj:</w:t>
      </w:r>
      <w:r>
        <w:rPr>
          <w:spacing w:val="4"/>
        </w:rPr>
        <w:t> </w:t>
      </w:r>
      <w:r>
        <w:rPr/>
        <w:t>Osiguranje</w:t>
      </w:r>
      <w:r>
        <w:rPr>
          <w:spacing w:val="4"/>
        </w:rPr>
        <w:t> </w:t>
      </w:r>
      <w:r>
        <w:rPr/>
        <w:t>uvjeta</w:t>
      </w:r>
      <w:r>
        <w:rPr>
          <w:spacing w:val="5"/>
        </w:rPr>
        <w:t> </w:t>
      </w:r>
      <w:r>
        <w:rPr/>
        <w:t>za</w:t>
      </w:r>
      <w:r>
        <w:rPr>
          <w:spacing w:val="3"/>
        </w:rPr>
        <w:t> </w:t>
      </w:r>
      <w:r>
        <w:rPr/>
        <w:t>ostvarivanje</w:t>
      </w:r>
      <w:r>
        <w:rPr>
          <w:spacing w:val="4"/>
        </w:rPr>
        <w:t> </w:t>
      </w:r>
      <w:r>
        <w:rPr/>
        <w:t>javnih</w:t>
      </w:r>
      <w:r>
        <w:rPr>
          <w:spacing w:val="6"/>
        </w:rPr>
        <w:t> </w:t>
      </w:r>
      <w:r>
        <w:rPr/>
        <w:t>potreba</w:t>
      </w:r>
      <w:r>
        <w:rPr>
          <w:spacing w:val="4"/>
        </w:rPr>
        <w:t> </w:t>
      </w:r>
      <w:r>
        <w:rPr/>
        <w:t>udruga</w:t>
      </w:r>
      <w:r>
        <w:rPr>
          <w:spacing w:val="3"/>
        </w:rPr>
        <w:t> </w:t>
      </w:r>
      <w:r>
        <w:rPr/>
        <w:t>građana</w:t>
      </w:r>
      <w:r>
        <w:rPr>
          <w:spacing w:val="1"/>
        </w:rPr>
        <w:t> </w:t>
      </w:r>
      <w:r>
        <w:rPr>
          <w:spacing w:val="-1"/>
          <w:u w:val="single"/>
        </w:rPr>
        <w:t>Poseban cilj:</w:t>
      </w:r>
      <w:r>
        <w:rPr>
          <w:spacing w:val="-1"/>
        </w:rPr>
        <w:t> Razvoj </w:t>
      </w:r>
      <w:r>
        <w:rPr/>
        <w:t>zajednice ostvarivanjem programa i projekata udruga građana</w:t>
      </w:r>
      <w:r>
        <w:rPr>
          <w:spacing w:val="-57"/>
        </w:rPr>
        <w:t> </w:t>
      </w:r>
      <w:r>
        <w:rPr>
          <w:u w:val="single"/>
        </w:rPr>
        <w:t>Zakonska osnova:</w:t>
      </w:r>
      <w:r>
        <w:rPr/>
        <w:t> Zakon o udrugama (“Narodne novine”, br. 74/14, 70/17 i 98/19)</w:t>
      </w:r>
      <w:r>
        <w:rPr>
          <w:spacing w:val="-57"/>
        </w:rPr>
        <w:t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oznaka:</w:t>
      </w:r>
      <w:r>
        <w:rPr>
          <w:b/>
          <w:spacing w:val="1"/>
        </w:rPr>
        <w:t> </w:t>
      </w:r>
      <w:r>
        <w:rPr>
          <w:b/>
        </w:rPr>
        <w:t>0620 Razvoj</w:t>
      </w:r>
      <w:r>
        <w:rPr>
          <w:b/>
          <w:spacing w:val="1"/>
        </w:rPr>
        <w:t> </w:t>
      </w:r>
      <w:r>
        <w:rPr>
          <w:b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1014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REDOVNA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OSNOVNOG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ŠKOLSTVA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BodyText"/>
        <w:ind w:left="17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Odgoj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obrazovanje</w:t>
      </w:r>
      <w:r>
        <w:rPr>
          <w:spacing w:val="-2"/>
        </w:rPr>
        <w:t> </w:t>
      </w:r>
      <w:r>
        <w:rPr/>
        <w:t>mladih</w:t>
      </w:r>
      <w:r>
        <w:rPr>
          <w:spacing w:val="-1"/>
        </w:rPr>
        <w:t> </w:t>
      </w:r>
      <w:r>
        <w:rPr/>
        <w:t>po</w:t>
      </w:r>
      <w:r>
        <w:rPr>
          <w:spacing w:val="-2"/>
        </w:rPr>
        <w:t> </w:t>
      </w:r>
      <w:r>
        <w:rPr/>
        <w:t>osnovnoškolskom</w:t>
      </w:r>
      <w:r>
        <w:rPr>
          <w:spacing w:val="-2"/>
        </w:rPr>
        <w:t> </w:t>
      </w:r>
      <w:r>
        <w:rPr/>
        <w:t>obrazovnom</w:t>
      </w:r>
      <w:r>
        <w:rPr>
          <w:spacing w:val="-1"/>
        </w:rPr>
        <w:t> </w:t>
      </w:r>
      <w:r>
        <w:rPr/>
        <w:t>programu</w:t>
      </w:r>
    </w:p>
    <w:p>
      <w:pPr>
        <w:pStyle w:val="BodyText"/>
        <w:spacing w:line="276" w:lineRule="auto" w:before="43"/>
        <w:ind w:left="17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kreativnih</w:t>
      </w:r>
      <w:r>
        <w:rPr>
          <w:spacing w:val="1"/>
        </w:rPr>
        <w:t> </w:t>
      </w:r>
      <w:r>
        <w:rPr/>
        <w:t>sposobnosti,</w:t>
      </w:r>
      <w:r>
        <w:rPr>
          <w:spacing w:val="1"/>
        </w:rPr>
        <w:t> </w:t>
      </w:r>
      <w:r>
        <w:rPr/>
        <w:t>uvođenje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sustav</w:t>
      </w:r>
      <w:r>
        <w:rPr>
          <w:spacing w:val="1"/>
        </w:rPr>
        <w:t> </w:t>
      </w:r>
      <w:r>
        <w:rPr/>
        <w:t>suvremenog</w:t>
      </w:r>
      <w:r>
        <w:rPr>
          <w:spacing w:val="1"/>
        </w:rPr>
        <w:t> </w:t>
      </w:r>
      <w:r>
        <w:rPr/>
        <w:t>načina</w:t>
      </w:r>
      <w:r>
        <w:rPr>
          <w:spacing w:val="1"/>
        </w:rPr>
        <w:t> </w:t>
      </w:r>
      <w:r>
        <w:rPr/>
        <w:t>komuniciranja</w:t>
      </w:r>
      <w:r>
        <w:rPr>
          <w:spacing w:val="-1"/>
        </w:rPr>
        <w:t> </w:t>
      </w:r>
      <w:r>
        <w:rPr/>
        <w:t>i međusobnih odnosa</w:t>
      </w:r>
    </w:p>
    <w:p>
      <w:pPr>
        <w:pStyle w:val="BodyText"/>
        <w:spacing w:line="276" w:lineRule="auto"/>
        <w:ind w:left="17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odgoju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obrazovanju</w:t>
      </w:r>
      <w:r>
        <w:rPr>
          <w:spacing w:val="-14"/>
        </w:rPr>
        <w:t> </w:t>
      </w:r>
      <w:r>
        <w:rPr/>
        <w:t>u</w:t>
      </w:r>
      <w:r>
        <w:rPr>
          <w:spacing w:val="-12"/>
        </w:rPr>
        <w:t> </w:t>
      </w:r>
      <w:r>
        <w:rPr/>
        <w:t>osnovnoj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srednjoj</w:t>
      </w:r>
      <w:r>
        <w:rPr>
          <w:spacing w:val="-14"/>
        </w:rPr>
        <w:t> </w:t>
      </w:r>
      <w:r>
        <w:rPr/>
        <w:t>školi</w:t>
      </w:r>
      <w:r>
        <w:rPr>
          <w:spacing w:val="-14"/>
        </w:rPr>
        <w:t> </w:t>
      </w:r>
      <w:r>
        <w:rPr/>
        <w:t>("Narodne</w:t>
      </w:r>
      <w:r>
        <w:rPr>
          <w:spacing w:val="-14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 87/08, 92/10, 105/10, 90/11, 16/12, 86/12, 126/12, 94/13, 152/14, 7/17, 68/18, 98/19 i</w:t>
      </w:r>
      <w:r>
        <w:rPr>
          <w:spacing w:val="1"/>
        </w:rPr>
        <w:t> </w:t>
      </w:r>
      <w:r>
        <w:rPr/>
        <w:t>64/20)</w:t>
      </w:r>
    </w:p>
    <w:p>
      <w:pPr>
        <w:spacing w:before="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0912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obrazovanje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ŠKOLE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7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školskih</w:t>
      </w:r>
      <w:r>
        <w:rPr>
          <w:spacing w:val="-2"/>
        </w:rPr>
        <w:t> </w:t>
      </w:r>
      <w:r>
        <w:rPr/>
        <w:t>objekata</w:t>
      </w:r>
    </w:p>
    <w:p>
      <w:pPr>
        <w:pStyle w:val="BodyText"/>
        <w:spacing w:before="41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Osiguranje uvjeta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nastave</w:t>
      </w:r>
    </w:p>
    <w:p>
      <w:pPr>
        <w:pStyle w:val="BodyText"/>
        <w:spacing w:line="276" w:lineRule="auto" w:before="41"/>
        <w:ind w:left="17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spacing w:val="-1"/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odgoju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obrazovanju</w:t>
      </w:r>
      <w:r>
        <w:rPr>
          <w:spacing w:val="-14"/>
        </w:rPr>
        <w:t> </w:t>
      </w:r>
      <w:r>
        <w:rPr/>
        <w:t>u</w:t>
      </w:r>
      <w:r>
        <w:rPr>
          <w:spacing w:val="-12"/>
        </w:rPr>
        <w:t> </w:t>
      </w:r>
      <w:r>
        <w:rPr/>
        <w:t>osnovnoj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srednjoj</w:t>
      </w:r>
      <w:r>
        <w:rPr>
          <w:spacing w:val="-14"/>
        </w:rPr>
        <w:t> </w:t>
      </w:r>
      <w:r>
        <w:rPr/>
        <w:t>školi</w:t>
      </w:r>
      <w:r>
        <w:rPr>
          <w:spacing w:val="-14"/>
        </w:rPr>
        <w:t> </w:t>
      </w:r>
      <w:r>
        <w:rPr/>
        <w:t>("Narodne</w:t>
      </w:r>
      <w:r>
        <w:rPr>
          <w:spacing w:val="-14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 87/08, 92/10, 105/10, 90/11, 16/12, 86/12, 126/12 i 94/13, 152/14, 7/17, 68/18, 98/19 i</w:t>
      </w:r>
      <w:r>
        <w:rPr>
          <w:spacing w:val="1"/>
        </w:rPr>
        <w:t> </w:t>
      </w:r>
      <w:r>
        <w:rPr/>
        <w:t>64/20)</w:t>
      </w:r>
    </w:p>
    <w:p>
      <w:pPr>
        <w:spacing w:before="1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0912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obrazovanje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DJECI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</w:t>
      </w:r>
      <w:r>
        <w:rPr>
          <w:spacing w:val="34"/>
          <w:u w:val="single"/>
        </w:rPr>
        <w:t> </w:t>
      </w:r>
      <w:r>
        <w:rPr>
          <w:u w:val="single"/>
        </w:rPr>
        <w:t>cilj:</w:t>
      </w:r>
      <w:r>
        <w:rPr>
          <w:spacing w:val="35"/>
        </w:rPr>
        <w:t> </w:t>
      </w:r>
      <w:r>
        <w:rPr/>
        <w:t>Humanističko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razvojni</w:t>
      </w:r>
      <w:r>
        <w:rPr>
          <w:spacing w:val="34"/>
        </w:rPr>
        <w:t> </w:t>
      </w:r>
      <w:r>
        <w:rPr/>
        <w:t>pristup</w:t>
      </w:r>
      <w:r>
        <w:rPr>
          <w:spacing w:val="34"/>
        </w:rPr>
        <w:t> </w:t>
      </w:r>
      <w:r>
        <w:rPr/>
        <w:t>odgoju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/>
        <w:t>obrazovanju</w:t>
      </w:r>
      <w:r>
        <w:rPr>
          <w:spacing w:val="34"/>
        </w:rPr>
        <w:t> </w:t>
      </w:r>
      <w:r>
        <w:rPr/>
        <w:t>djece</w:t>
      </w:r>
      <w:r>
        <w:rPr>
          <w:spacing w:val="33"/>
        </w:rPr>
        <w:t> </w:t>
      </w:r>
      <w:r>
        <w:rPr/>
        <w:t>u</w:t>
      </w:r>
      <w:r>
        <w:rPr>
          <w:spacing w:val="35"/>
        </w:rPr>
        <w:t> </w:t>
      </w:r>
      <w:r>
        <w:rPr/>
        <w:t>izvanobiteljskim</w:t>
      </w:r>
      <w:r>
        <w:rPr>
          <w:spacing w:val="-57"/>
        </w:rPr>
        <w:t> </w:t>
      </w:r>
      <w:r>
        <w:rPr/>
        <w:t>uvjetima</w:t>
      </w:r>
    </w:p>
    <w:p>
      <w:pPr>
        <w:pStyle w:val="BodyText"/>
        <w:spacing w:line="276" w:lineRule="auto"/>
        <w:ind w:left="171" w:right="158"/>
      </w:pPr>
      <w:r>
        <w:rPr>
          <w:u w:val="single"/>
        </w:rPr>
        <w:t>Poseban</w:t>
      </w:r>
      <w:r>
        <w:rPr>
          <w:spacing w:val="26"/>
          <w:u w:val="single"/>
        </w:rPr>
        <w:t> </w:t>
      </w:r>
      <w:r>
        <w:rPr>
          <w:u w:val="single"/>
        </w:rPr>
        <w:t>cilj:</w:t>
      </w:r>
      <w:r>
        <w:rPr>
          <w:spacing w:val="28"/>
        </w:rPr>
        <w:t> </w:t>
      </w:r>
      <w:r>
        <w:rPr/>
        <w:t>Poboljšanje</w:t>
      </w:r>
      <w:r>
        <w:rPr>
          <w:spacing w:val="26"/>
        </w:rPr>
        <w:t> </w:t>
      </w:r>
      <w:r>
        <w:rPr/>
        <w:t>ozračja</w:t>
      </w:r>
      <w:r>
        <w:rPr>
          <w:spacing w:val="26"/>
        </w:rPr>
        <w:t> </w:t>
      </w:r>
      <w:r>
        <w:rPr/>
        <w:t>vrtića</w:t>
      </w:r>
      <w:r>
        <w:rPr>
          <w:spacing w:val="25"/>
        </w:rPr>
        <w:t> </w:t>
      </w:r>
      <w:r>
        <w:rPr/>
        <w:t>primjenom</w:t>
      </w:r>
      <w:r>
        <w:rPr>
          <w:spacing w:val="27"/>
        </w:rPr>
        <w:t> </w:t>
      </w:r>
      <w:r>
        <w:rPr/>
        <w:t>suvremenih</w:t>
      </w:r>
      <w:r>
        <w:rPr>
          <w:spacing w:val="26"/>
        </w:rPr>
        <w:t> </w:t>
      </w:r>
      <w:r>
        <w:rPr/>
        <w:t>modela</w:t>
      </w:r>
      <w:r>
        <w:rPr>
          <w:spacing w:val="25"/>
        </w:rPr>
        <w:t> </w:t>
      </w:r>
      <w:r>
        <w:rPr/>
        <w:t>komunikacije,</w:t>
      </w:r>
      <w:r>
        <w:rPr>
          <w:spacing w:val="-57"/>
        </w:rPr>
        <w:t> </w:t>
      </w:r>
      <w:r>
        <w:rPr/>
        <w:t>promicanja</w:t>
      </w:r>
      <w:r>
        <w:rPr>
          <w:spacing w:val="-1"/>
        </w:rPr>
        <w:t> </w:t>
      </w:r>
      <w:r>
        <w:rPr/>
        <w:t>prava</w:t>
      </w:r>
      <w:r>
        <w:rPr>
          <w:spacing w:val="-1"/>
        </w:rPr>
        <w:t> </w:t>
      </w:r>
      <w:r>
        <w:rPr/>
        <w:t>djece,</w:t>
      </w:r>
      <w:r>
        <w:rPr>
          <w:spacing w:val="2"/>
        </w:rPr>
        <w:t> </w:t>
      </w:r>
      <w:r>
        <w:rPr/>
        <w:t>planiranje i integrirano učenje</w:t>
      </w:r>
    </w:p>
    <w:p>
      <w:pPr>
        <w:pStyle w:val="BodyText"/>
        <w:spacing w:line="276" w:lineRule="auto"/>
        <w:ind w:left="171"/>
      </w:pPr>
      <w:r>
        <w:rPr>
          <w:u w:val="single"/>
        </w:rPr>
        <w:t>Zakonska</w:t>
      </w:r>
      <w:r>
        <w:rPr>
          <w:spacing w:val="17"/>
          <w:u w:val="single"/>
        </w:rPr>
        <w:t> </w:t>
      </w:r>
      <w:r>
        <w:rPr>
          <w:u w:val="single"/>
        </w:rPr>
        <w:t>osnova:</w:t>
      </w:r>
      <w:r>
        <w:rPr>
          <w:spacing w:val="19"/>
        </w:rPr>
        <w:t> </w:t>
      </w:r>
      <w:r>
        <w:rPr/>
        <w:t>Zakon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predškolskom</w:t>
      </w:r>
      <w:r>
        <w:rPr>
          <w:spacing w:val="18"/>
        </w:rPr>
        <w:t> </w:t>
      </w:r>
      <w:r>
        <w:rPr/>
        <w:t>odgoju</w:t>
      </w:r>
      <w:r>
        <w:rPr>
          <w:spacing w:val="20"/>
        </w:rPr>
        <w:t> </w:t>
      </w:r>
      <w:r>
        <w:rPr/>
        <w:t>i</w:t>
      </w:r>
      <w:r>
        <w:rPr>
          <w:spacing w:val="19"/>
        </w:rPr>
        <w:t> </w:t>
      </w:r>
      <w:r>
        <w:rPr/>
        <w:t>naobrazbi</w:t>
      </w:r>
      <w:r>
        <w:rPr>
          <w:spacing w:val="18"/>
        </w:rPr>
        <w:t> </w:t>
      </w:r>
      <w:r>
        <w:rPr/>
        <w:t>(“Narodne</w:t>
      </w:r>
      <w:r>
        <w:rPr>
          <w:spacing w:val="17"/>
        </w:rPr>
        <w:t> </w:t>
      </w:r>
      <w:r>
        <w:rPr/>
        <w:t>novine”</w:t>
      </w:r>
      <w:r>
        <w:rPr>
          <w:spacing w:val="16"/>
        </w:rPr>
        <w:t> </w:t>
      </w:r>
      <w:r>
        <w:rPr/>
        <w:t>br.</w:t>
      </w:r>
      <w:r>
        <w:rPr>
          <w:spacing w:val="20"/>
        </w:rPr>
        <w:t> </w:t>
      </w:r>
      <w:r>
        <w:rPr/>
        <w:t>10/97,</w:t>
      </w:r>
      <w:r>
        <w:rPr>
          <w:spacing w:val="-57"/>
        </w:rPr>
        <w:t> </w:t>
      </w:r>
      <w:r>
        <w:rPr/>
        <w:t>107/07,</w:t>
      </w:r>
      <w:r>
        <w:rPr>
          <w:spacing w:val="-1"/>
        </w:rPr>
        <w:t> </w:t>
      </w:r>
      <w:r>
        <w:rPr/>
        <w:t>94/13, 98/19</w:t>
      </w:r>
      <w:r>
        <w:rPr>
          <w:spacing w:val="1"/>
        </w:rPr>
        <w:t> </w:t>
      </w:r>
      <w:r>
        <w:rPr/>
        <w:t>i 57/22)</w:t>
      </w:r>
    </w:p>
    <w:p>
      <w:pPr>
        <w:spacing w:line="272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0911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Predškolsko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obrazovanje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1017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MUZEJSKA DJELATNOST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</w:t>
      </w:r>
      <w:r>
        <w:rPr>
          <w:spacing w:val="46"/>
          <w:u w:val="single"/>
        </w:rPr>
        <w:t> </w:t>
      </w:r>
      <w:r>
        <w:rPr>
          <w:u w:val="single"/>
        </w:rPr>
        <w:t>cilj:</w:t>
      </w:r>
      <w:r>
        <w:rPr>
          <w:spacing w:val="48"/>
        </w:rPr>
        <w:t> </w:t>
      </w:r>
      <w:r>
        <w:rPr/>
        <w:t>Briga</w:t>
      </w:r>
      <w:r>
        <w:rPr>
          <w:spacing w:val="45"/>
        </w:rPr>
        <w:t> </w:t>
      </w:r>
      <w:r>
        <w:rPr/>
        <w:t>za</w:t>
      </w:r>
      <w:r>
        <w:rPr>
          <w:spacing w:val="44"/>
        </w:rPr>
        <w:t> </w:t>
      </w:r>
      <w:r>
        <w:rPr/>
        <w:t>šibensku</w:t>
      </w:r>
      <w:r>
        <w:rPr>
          <w:spacing w:val="47"/>
        </w:rPr>
        <w:t> </w:t>
      </w:r>
      <w:r>
        <w:rPr/>
        <w:t>i</w:t>
      </w:r>
      <w:r>
        <w:rPr>
          <w:spacing w:val="47"/>
        </w:rPr>
        <w:t> </w:t>
      </w:r>
      <w:r>
        <w:rPr/>
        <w:t>hrvatsku</w:t>
      </w:r>
      <w:r>
        <w:rPr>
          <w:spacing w:val="46"/>
        </w:rPr>
        <w:t> </w:t>
      </w:r>
      <w:r>
        <w:rPr/>
        <w:t>kulturnu</w:t>
      </w:r>
      <w:r>
        <w:rPr>
          <w:spacing w:val="46"/>
        </w:rPr>
        <w:t> </w:t>
      </w:r>
      <w:r>
        <w:rPr/>
        <w:t>baštinu</w:t>
      </w:r>
      <w:r>
        <w:rPr>
          <w:spacing w:val="46"/>
        </w:rPr>
        <w:t> </w:t>
      </w:r>
      <w:r>
        <w:rPr/>
        <w:t>putem</w:t>
      </w:r>
      <w:r>
        <w:rPr>
          <w:spacing w:val="45"/>
        </w:rPr>
        <w:t> </w:t>
      </w:r>
      <w:r>
        <w:rPr/>
        <w:t>prikupljanja,</w:t>
      </w:r>
      <w:r>
        <w:rPr>
          <w:spacing w:val="46"/>
        </w:rPr>
        <w:t> </w:t>
      </w:r>
      <w:r>
        <w:rPr/>
        <w:t>istraživanja,</w:t>
      </w:r>
      <w:r>
        <w:rPr>
          <w:spacing w:val="-57"/>
        </w:rPr>
        <w:t> </w:t>
      </w:r>
      <w:r>
        <w:rPr/>
        <w:t>zaštite,</w:t>
      </w:r>
      <w:r>
        <w:rPr>
          <w:spacing w:val="54"/>
        </w:rPr>
        <w:t> </w:t>
      </w:r>
      <w:r>
        <w:rPr/>
        <w:t>stručne</w:t>
      </w:r>
      <w:r>
        <w:rPr>
          <w:spacing w:val="54"/>
        </w:rPr>
        <w:t> </w:t>
      </w:r>
      <w:r>
        <w:rPr/>
        <w:t>obrade,</w:t>
      </w:r>
      <w:r>
        <w:rPr>
          <w:spacing w:val="59"/>
        </w:rPr>
        <w:t> </w:t>
      </w:r>
      <w:r>
        <w:rPr/>
        <w:t>izrade</w:t>
      </w:r>
      <w:r>
        <w:rPr>
          <w:spacing w:val="56"/>
        </w:rPr>
        <w:t> </w:t>
      </w:r>
      <w:r>
        <w:rPr/>
        <w:t>dokumentacije,</w:t>
      </w:r>
      <w:r>
        <w:rPr>
          <w:spacing w:val="57"/>
        </w:rPr>
        <w:t> </w:t>
      </w:r>
      <w:r>
        <w:rPr/>
        <w:t>te</w:t>
      </w:r>
      <w:r>
        <w:rPr>
          <w:spacing w:val="54"/>
        </w:rPr>
        <w:t> </w:t>
      </w:r>
      <w:r>
        <w:rPr/>
        <w:t>prezentacije</w:t>
      </w:r>
      <w:r>
        <w:rPr>
          <w:spacing w:val="54"/>
        </w:rPr>
        <w:t> </w:t>
      </w:r>
      <w:r>
        <w:rPr/>
        <w:t>u</w:t>
      </w:r>
      <w:r>
        <w:rPr>
          <w:spacing w:val="57"/>
        </w:rPr>
        <w:t> </w:t>
      </w:r>
      <w:r>
        <w:rPr/>
        <w:t>svrhu</w:t>
      </w:r>
      <w:r>
        <w:rPr>
          <w:spacing w:val="57"/>
        </w:rPr>
        <w:t> </w:t>
      </w:r>
      <w:r>
        <w:rPr/>
        <w:t>boljeg</w:t>
      </w:r>
      <w:r>
        <w:rPr>
          <w:spacing w:val="55"/>
        </w:rPr>
        <w:t> </w:t>
      </w:r>
      <w:r>
        <w:rPr/>
        <w:t>poznavanja</w:t>
      </w:r>
    </w:p>
    <w:p>
      <w:pPr>
        <w:spacing w:after="0" w:line="276" w:lineRule="auto"/>
        <w:sectPr>
          <w:headerReference w:type="default" r:id="rId55"/>
          <w:footerReference w:type="default" r:id="rId56"/>
          <w:pgSz w:w="11920" w:h="16850"/>
          <w:pgMar w:header="0" w:footer="1063" w:top="1340" w:bottom="1260" w:left="1360" w:right="1260"/>
        </w:sectPr>
      </w:pPr>
    </w:p>
    <w:p>
      <w:pPr>
        <w:pStyle w:val="BodyText"/>
        <w:spacing w:before="74"/>
        <w:ind w:left="171"/>
      </w:pPr>
      <w:r>
        <w:rPr/>
        <w:t>šibenske</w:t>
      </w:r>
      <w:r>
        <w:rPr>
          <w:spacing w:val="-6"/>
        </w:rPr>
        <w:t> </w:t>
      </w:r>
      <w:r>
        <w:rPr/>
        <w:t>povijesti</w:t>
      </w:r>
    </w:p>
    <w:p>
      <w:pPr>
        <w:pStyle w:val="BodyText"/>
        <w:spacing w:line="273" w:lineRule="auto" w:before="46"/>
        <w:ind w:left="171"/>
      </w:pPr>
      <w:r>
        <w:rPr>
          <w:u w:val="single"/>
        </w:rPr>
        <w:t>Poseban</w:t>
      </w:r>
      <w:r>
        <w:rPr>
          <w:spacing w:val="4"/>
          <w:u w:val="single"/>
        </w:rPr>
        <w:t> </w:t>
      </w:r>
      <w:r>
        <w:rPr>
          <w:u w:val="single"/>
        </w:rPr>
        <w:t>cilj:</w:t>
      </w:r>
      <w:r>
        <w:rPr>
          <w:spacing w:val="6"/>
        </w:rPr>
        <w:t> </w:t>
      </w:r>
      <w:r>
        <w:rPr/>
        <w:t>Poticanje</w:t>
      </w:r>
      <w:r>
        <w:rPr>
          <w:spacing w:val="5"/>
        </w:rPr>
        <w:t> </w:t>
      </w:r>
      <w:r>
        <w:rPr/>
        <w:t>građana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što</w:t>
      </w:r>
      <w:r>
        <w:rPr>
          <w:spacing w:val="5"/>
        </w:rPr>
        <w:t> </w:t>
      </w:r>
      <w:r>
        <w:rPr/>
        <w:t>veći</w:t>
      </w:r>
      <w:r>
        <w:rPr>
          <w:spacing w:val="10"/>
        </w:rPr>
        <w:t> </w:t>
      </w:r>
      <w:r>
        <w:rPr/>
        <w:t>posjet</w:t>
      </w:r>
      <w:r>
        <w:rPr>
          <w:spacing w:val="7"/>
        </w:rPr>
        <w:t> </w:t>
      </w:r>
      <w:r>
        <w:rPr/>
        <w:t>Muzeju,</w:t>
      </w:r>
      <w:r>
        <w:rPr>
          <w:spacing w:val="6"/>
        </w:rPr>
        <w:t> </w:t>
      </w:r>
      <w:r>
        <w:rPr/>
        <w:t>praćenje</w:t>
      </w:r>
      <w:r>
        <w:rPr>
          <w:spacing w:val="6"/>
        </w:rPr>
        <w:t> </w:t>
      </w:r>
      <w:r>
        <w:rPr/>
        <w:t>suvremenih</w:t>
      </w:r>
      <w:r>
        <w:rPr>
          <w:spacing w:val="6"/>
        </w:rPr>
        <w:t> </w:t>
      </w:r>
      <w:r>
        <w:rPr/>
        <w:t>dostignuća</w:t>
      </w:r>
      <w:r>
        <w:rPr>
          <w:spacing w:val="3"/>
        </w:rPr>
        <w:t> </w:t>
      </w:r>
      <w:r>
        <w:rPr/>
        <w:t>u</w:t>
      </w:r>
      <w:r>
        <w:rPr>
          <w:spacing w:val="-57"/>
        </w:rPr>
        <w:t> </w:t>
      </w:r>
      <w:r>
        <w:rPr/>
        <w:t>razvoju</w:t>
      </w:r>
      <w:r>
        <w:rPr>
          <w:spacing w:val="-1"/>
        </w:rPr>
        <w:t> </w:t>
      </w:r>
      <w:r>
        <w:rPr/>
        <w:t>najpoznatijih svjetskih muzeja</w:t>
      </w:r>
    </w:p>
    <w:p>
      <w:pPr>
        <w:pStyle w:val="BodyText"/>
        <w:spacing w:before="4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muzejima (“Narodne</w:t>
      </w:r>
      <w:r>
        <w:rPr>
          <w:spacing w:val="-3"/>
        </w:rPr>
        <w:t> </w:t>
      </w:r>
      <w:r>
        <w:rPr/>
        <w:t>novine”</w:t>
      </w:r>
      <w:r>
        <w:rPr>
          <w:spacing w:val="-2"/>
        </w:rPr>
        <w:t> </w:t>
      </w:r>
      <w:r>
        <w:rPr/>
        <w:t>br.</w:t>
      </w:r>
      <w:r>
        <w:rPr>
          <w:spacing w:val="-1"/>
        </w:rPr>
        <w:t> </w:t>
      </w:r>
      <w:r>
        <w:rPr/>
        <w:t>61/18,</w:t>
      </w:r>
      <w:r>
        <w:rPr>
          <w:spacing w:val="-1"/>
        </w:rPr>
        <w:t> </w:t>
      </w:r>
      <w:r>
        <w:rPr/>
        <w:t>98/19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114/22)</w:t>
      </w:r>
    </w:p>
    <w:p>
      <w:pPr>
        <w:spacing w:before="44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9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BAŠTINE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Zaštita</w:t>
      </w:r>
      <w:r>
        <w:rPr>
          <w:spacing w:val="-2"/>
        </w:rPr>
        <w:t> </w:t>
      </w:r>
      <w:r>
        <w:rPr/>
        <w:t>kulturno</w:t>
      </w:r>
      <w:r>
        <w:rPr>
          <w:spacing w:val="-2"/>
        </w:rPr>
        <w:t> </w:t>
      </w:r>
      <w:r>
        <w:rPr/>
        <w:t>povijesne</w:t>
      </w:r>
      <w:r>
        <w:rPr>
          <w:spacing w:val="-3"/>
        </w:rPr>
        <w:t> </w:t>
      </w:r>
      <w:r>
        <w:rPr/>
        <w:t>baštine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daljnjeg</w:t>
      </w:r>
      <w:r>
        <w:rPr>
          <w:spacing w:val="-2"/>
        </w:rPr>
        <w:t> </w:t>
      </w:r>
      <w:r>
        <w:rPr/>
        <w:t>propadanja</w:t>
      </w:r>
    </w:p>
    <w:p>
      <w:pPr>
        <w:pStyle w:val="BodyText"/>
        <w:spacing w:line="273" w:lineRule="auto" w:before="43"/>
        <w:ind w:left="171" w:right="611"/>
      </w:pPr>
      <w:r>
        <w:rPr>
          <w:u w:val="single"/>
        </w:rPr>
        <w:t>Poseban</w:t>
      </w:r>
      <w:r>
        <w:rPr>
          <w:spacing w:val="22"/>
          <w:u w:val="single"/>
        </w:rPr>
        <w:t> </w:t>
      </w:r>
      <w:r>
        <w:rPr>
          <w:u w:val="single"/>
        </w:rPr>
        <w:t>cilj:</w:t>
      </w:r>
      <w:r>
        <w:rPr>
          <w:spacing w:val="24"/>
        </w:rPr>
        <w:t> </w:t>
      </w:r>
      <w:r>
        <w:rPr/>
        <w:t>Konzervacija</w:t>
      </w:r>
      <w:r>
        <w:rPr>
          <w:spacing w:val="21"/>
        </w:rPr>
        <w:t> </w:t>
      </w:r>
      <w:r>
        <w:rPr/>
        <w:t>arheoloških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povijesnih</w:t>
      </w:r>
      <w:r>
        <w:rPr>
          <w:spacing w:val="23"/>
        </w:rPr>
        <w:t> </w:t>
      </w:r>
      <w:r>
        <w:rPr/>
        <w:t>lokaliteta</w:t>
      </w:r>
      <w:r>
        <w:rPr>
          <w:spacing w:val="22"/>
        </w:rPr>
        <w:t> </w:t>
      </w:r>
      <w:r>
        <w:rPr/>
        <w:t>radi</w:t>
      </w:r>
      <w:r>
        <w:rPr>
          <w:spacing w:val="23"/>
        </w:rPr>
        <w:t> </w:t>
      </w:r>
      <w:r>
        <w:rPr/>
        <w:t>njihove</w:t>
      </w:r>
      <w:r>
        <w:rPr>
          <w:spacing w:val="21"/>
        </w:rPr>
        <w:t> </w:t>
      </w:r>
      <w:r>
        <w:rPr/>
        <w:t>primjerene</w:t>
      </w:r>
      <w:r>
        <w:rPr>
          <w:spacing w:val="-57"/>
        </w:rPr>
        <w:t> </w:t>
      </w:r>
      <w:r>
        <w:rPr/>
        <w:t>prezentacije</w:t>
      </w:r>
      <w:r>
        <w:rPr>
          <w:spacing w:val="-2"/>
        </w:rPr>
        <w:t> </w:t>
      </w:r>
      <w:r>
        <w:rPr/>
        <w:t>posjetiteljima</w:t>
      </w:r>
    </w:p>
    <w:p>
      <w:pPr>
        <w:pStyle w:val="BodyText"/>
        <w:spacing w:before="5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/>
        <w:t> Zakon</w:t>
      </w:r>
      <w:r>
        <w:rPr>
          <w:spacing w:val="1"/>
        </w:rPr>
        <w:t> </w:t>
      </w:r>
      <w:r>
        <w:rPr/>
        <w:t>o muzejima</w:t>
      </w:r>
      <w:r>
        <w:rPr>
          <w:spacing w:val="-1"/>
        </w:rPr>
        <w:t> </w:t>
      </w:r>
      <w:r>
        <w:rPr/>
        <w:t>(“Narodne</w:t>
      </w:r>
      <w:r>
        <w:rPr>
          <w:spacing w:val="-2"/>
        </w:rPr>
        <w:t> </w:t>
      </w:r>
      <w:r>
        <w:rPr/>
        <w:t>novine”</w:t>
      </w:r>
      <w:r>
        <w:rPr>
          <w:spacing w:val="-3"/>
        </w:rPr>
        <w:t> </w:t>
      </w:r>
      <w:r>
        <w:rPr/>
        <w:t>br. 61/18,</w:t>
      </w:r>
      <w:r>
        <w:rPr>
          <w:spacing w:val="-1"/>
        </w:rPr>
        <w:t> </w:t>
      </w:r>
      <w:r>
        <w:rPr/>
        <w:t>98/19 i</w:t>
      </w:r>
      <w:r>
        <w:rPr>
          <w:spacing w:val="-1"/>
        </w:rPr>
        <w:t> </w:t>
      </w:r>
      <w:r>
        <w:rPr/>
        <w:t>114/22)</w:t>
      </w:r>
    </w:p>
    <w:p>
      <w:pPr>
        <w:spacing w:before="43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1"/>
        <w:ind w:left="16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3"/>
        </w:rPr>
        <w:t> </w:t>
      </w:r>
      <w:r>
        <w:rPr/>
        <w:t>Knjižnica</w:t>
      </w:r>
      <w:r>
        <w:rPr>
          <w:spacing w:val="-4"/>
        </w:rPr>
        <w:t> </w:t>
      </w:r>
      <w:r>
        <w:rPr/>
        <w:t>kao</w:t>
      </w:r>
      <w:r>
        <w:rPr>
          <w:spacing w:val="-1"/>
        </w:rPr>
        <w:t> </w:t>
      </w:r>
      <w:r>
        <w:rPr/>
        <w:t>kulturno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informacijsko</w:t>
      </w:r>
      <w:r>
        <w:rPr>
          <w:spacing w:val="-4"/>
        </w:rPr>
        <w:t> </w:t>
      </w:r>
      <w:r>
        <w:rPr/>
        <w:t>središte</w:t>
      </w:r>
    </w:p>
    <w:p>
      <w:pPr>
        <w:pStyle w:val="BodyText"/>
        <w:spacing w:line="276" w:lineRule="auto" w:before="43"/>
        <w:ind w:left="171" w:right="157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> </w:t>
      </w:r>
      <w:r>
        <w:rPr>
          <w:u w:val="single"/>
        </w:rPr>
        <w:t>cilj:</w:t>
      </w:r>
      <w:r>
        <w:rPr>
          <w:spacing w:val="-7"/>
        </w:rPr>
        <w:t> </w:t>
      </w:r>
      <w:r>
        <w:rPr/>
        <w:t>Omogućavanje</w:t>
      </w:r>
      <w:r>
        <w:rPr>
          <w:spacing w:val="-9"/>
        </w:rPr>
        <w:t> </w:t>
      </w:r>
      <w:r>
        <w:rPr/>
        <w:t>pristupačnosti</w:t>
      </w:r>
      <w:r>
        <w:rPr>
          <w:spacing w:val="-8"/>
        </w:rPr>
        <w:t> </w:t>
      </w:r>
      <w:r>
        <w:rPr/>
        <w:t>knjižnične</w:t>
      </w:r>
      <w:r>
        <w:rPr>
          <w:spacing w:val="-9"/>
        </w:rPr>
        <w:t> </w:t>
      </w:r>
      <w:r>
        <w:rPr/>
        <w:t>građe,</w:t>
      </w:r>
      <w:r>
        <w:rPr>
          <w:spacing w:val="-9"/>
        </w:rPr>
        <w:t> </w:t>
      </w:r>
      <w:r>
        <w:rPr/>
        <w:t>odnosno</w:t>
      </w:r>
      <w:r>
        <w:rPr>
          <w:spacing w:val="-8"/>
        </w:rPr>
        <w:t> </w:t>
      </w:r>
      <w:r>
        <w:rPr/>
        <w:t>korištenja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posudbe,</w:t>
      </w:r>
      <w:r>
        <w:rPr>
          <w:spacing w:val="-7"/>
        </w:rPr>
        <w:t> </w:t>
      </w:r>
      <w:r>
        <w:rPr/>
        <w:t>te</w:t>
      </w:r>
      <w:r>
        <w:rPr>
          <w:spacing w:val="-58"/>
        </w:rPr>
        <w:t> </w:t>
      </w:r>
      <w:r>
        <w:rPr/>
        <w:t>osiguranje protoka informacija i poticanje kulture čitanja kod svih kategorija stanovništva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5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knjižnicama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knjižničnoj</w:t>
      </w:r>
      <w:r>
        <w:rPr>
          <w:spacing w:val="-3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5"/>
        </w:rPr>
        <w:t> </w:t>
      </w:r>
      <w:r>
        <w:rPr/>
        <w:t>br.</w:t>
      </w:r>
      <w:r>
        <w:rPr>
          <w:spacing w:val="-1"/>
        </w:rPr>
        <w:t> </w:t>
      </w:r>
      <w:r>
        <w:rPr/>
        <w:t>17/19,</w:t>
      </w:r>
      <w:r>
        <w:rPr>
          <w:spacing w:val="-58"/>
        </w:rPr>
        <w:t> </w:t>
      </w:r>
      <w:r>
        <w:rPr/>
        <w:t>98/19 i 114/22)</w:t>
      </w:r>
    </w:p>
    <w:p>
      <w:pPr>
        <w:spacing w:before="43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IZDAVAČKA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80" w:lineRule="auto" w:before="1"/>
        <w:ind w:left="171" w:right="161"/>
        <w:jc w:val="both"/>
      </w:pPr>
      <w:r>
        <w:rPr>
          <w:u w:val="single"/>
        </w:rPr>
        <w:t>Opći cilj:</w:t>
      </w:r>
      <w:r>
        <w:rPr/>
        <w:t> Poticanje suvremenog književnog stvaralaštva i istraživanje zavičajne književne</w:t>
      </w:r>
      <w:r>
        <w:rPr>
          <w:spacing w:val="1"/>
        </w:rPr>
        <w:t> </w:t>
      </w:r>
      <w:r>
        <w:rPr/>
        <w:t>baštine</w:t>
      </w:r>
    </w:p>
    <w:p>
      <w:pPr>
        <w:pStyle w:val="BodyText"/>
        <w:spacing w:line="276" w:lineRule="auto"/>
        <w:ind w:left="171" w:right="118"/>
        <w:jc w:val="both"/>
      </w:pPr>
      <w:r>
        <w:rPr>
          <w:u w:val="single"/>
        </w:rPr>
        <w:t>Poseban cilj:</w:t>
      </w:r>
      <w:r>
        <w:rPr/>
        <w:t> Predstavljanje suvremenog književnog izričaja na području grada i županije</w:t>
      </w:r>
      <w:r>
        <w:rPr>
          <w:spacing w:val="1"/>
        </w:rPr>
        <w:t> </w:t>
      </w:r>
      <w:r>
        <w:rPr>
          <w:u w:val="single"/>
        </w:rPr>
        <w:t>Zakonska osnova:</w:t>
      </w:r>
      <w:r>
        <w:rPr/>
        <w:t> Zakon o knjižnicama i knjižničnoj djelatnosti (˝Narodne novine˝ br. 17/19,</w:t>
      </w:r>
      <w:r>
        <w:rPr>
          <w:spacing w:val="-57"/>
        </w:rPr>
        <w:t> </w:t>
      </w:r>
      <w:r>
        <w:rPr/>
        <w:t>98/19 i 114/22)</w:t>
      </w:r>
    </w:p>
    <w:p>
      <w:pPr>
        <w:spacing w:line="274" w:lineRule="exact"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KULTURE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71"/>
        <w:jc w:val="both"/>
      </w:pPr>
      <w:r>
        <w:rPr>
          <w:u w:val="single"/>
        </w:rPr>
        <w:t>Opći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Promicanje</w:t>
      </w:r>
      <w:r>
        <w:rPr>
          <w:spacing w:val="-1"/>
        </w:rPr>
        <w:t> </w:t>
      </w:r>
      <w:r>
        <w:rPr/>
        <w:t>kulture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grada</w:t>
      </w:r>
    </w:p>
    <w:p>
      <w:pPr>
        <w:pStyle w:val="BodyText"/>
        <w:spacing w:before="43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Pravovremeno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kvalitetno</w:t>
      </w:r>
      <w:r>
        <w:rPr>
          <w:spacing w:val="-1"/>
        </w:rPr>
        <w:t> </w:t>
      </w:r>
      <w:r>
        <w:rPr/>
        <w:t>organiziranje</w:t>
      </w:r>
      <w:r>
        <w:rPr>
          <w:spacing w:val="-1"/>
        </w:rPr>
        <w:t> </w:t>
      </w:r>
      <w:r>
        <w:rPr/>
        <w:t>kulturnih</w:t>
      </w:r>
      <w:r>
        <w:rPr>
          <w:spacing w:val="-2"/>
        </w:rPr>
        <w:t> </w:t>
      </w:r>
      <w:r>
        <w:rPr/>
        <w:t>događanja</w:t>
      </w:r>
    </w:p>
    <w:p>
      <w:pPr>
        <w:pStyle w:val="BodyText"/>
        <w:spacing w:line="276" w:lineRule="auto" w:before="41"/>
        <w:ind w:left="171" w:right="113"/>
        <w:jc w:val="both"/>
      </w:pPr>
      <w:r>
        <w:rPr>
          <w:u w:val="single"/>
        </w:rPr>
        <w:t>Zakonska osnova:</w:t>
      </w:r>
      <w:r>
        <w:rPr/>
        <w:t> Odluka o osnivanju kazališta – Hrvatsko narodno kazalište u Šibeniku</w:t>
      </w:r>
      <w:r>
        <w:rPr>
          <w:spacing w:val="1"/>
        </w:rPr>
        <w:t> </w:t>
      </w:r>
      <w:r>
        <w:rPr/>
        <w:t>("Službeni glasnik Grada Šibenika" br. 5/10, 8/11, 9/13, 4/19 i 6/20) i Zakon o kazalištima</w:t>
      </w:r>
      <w:r>
        <w:rPr>
          <w:spacing w:val="1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2"/>
        </w:rPr>
        <w:t> </w:t>
      </w:r>
      <w:r>
        <w:rPr/>
        <w:t>br. 71/06, 121/13, 26/14 i 98/19)</w:t>
      </w:r>
    </w:p>
    <w:p>
      <w:pPr>
        <w:spacing w:before="1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headerReference w:type="default" r:id="rId57"/>
          <w:footerReference w:type="default" r:id="rId58"/>
          <w:pgSz w:w="11920" w:h="16850"/>
          <w:pgMar w:header="0" w:footer="1063" w:top="1340" w:bottom="1260" w:left="1360" w:right="1260"/>
        </w:sectPr>
      </w:pPr>
    </w:p>
    <w:p>
      <w:pPr>
        <w:spacing w:before="74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PROGRAMI</w:t>
      </w:r>
    </w:p>
    <w:p>
      <w:pPr>
        <w:pStyle w:val="BodyText"/>
        <w:spacing w:before="36"/>
        <w:ind w:left="171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Organizacija</w:t>
      </w:r>
      <w:r>
        <w:rPr>
          <w:spacing w:val="-4"/>
        </w:rPr>
        <w:t> </w:t>
      </w:r>
      <w:r>
        <w:rPr/>
        <w:t>kazališne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6" w:lineRule="auto" w:before="46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3"/>
        </w:rPr>
        <w:t> </w:t>
      </w:r>
      <w:r>
        <w:rPr/>
        <w:t>Organizacija</w:t>
      </w:r>
      <w:r>
        <w:rPr>
          <w:spacing w:val="41"/>
        </w:rPr>
        <w:t> </w:t>
      </w:r>
      <w:r>
        <w:rPr/>
        <w:t>vlastite</w:t>
      </w:r>
      <w:r>
        <w:rPr>
          <w:spacing w:val="40"/>
        </w:rPr>
        <w:t> </w:t>
      </w:r>
      <w:r>
        <w:rPr/>
        <w:t>dramske</w:t>
      </w:r>
      <w:r>
        <w:rPr>
          <w:spacing w:val="41"/>
        </w:rPr>
        <w:t> </w:t>
      </w:r>
      <w:r>
        <w:rPr/>
        <w:t>produkcije,</w:t>
      </w:r>
      <w:r>
        <w:rPr>
          <w:spacing w:val="41"/>
        </w:rPr>
        <w:t> </w:t>
      </w:r>
      <w:r>
        <w:rPr/>
        <w:t>kazališnih</w:t>
      </w:r>
      <w:r>
        <w:rPr>
          <w:spacing w:val="41"/>
        </w:rPr>
        <w:t> </w:t>
      </w:r>
      <w:r>
        <w:rPr/>
        <w:t>gostovanja,</w:t>
      </w:r>
      <w:r>
        <w:rPr>
          <w:spacing w:val="41"/>
        </w:rPr>
        <w:t> </w:t>
      </w:r>
      <w:r>
        <w:rPr/>
        <w:t>koncerata</w:t>
      </w:r>
      <w:r>
        <w:rPr>
          <w:spacing w:val="43"/>
        </w:rPr>
        <w:t> </w:t>
      </w:r>
      <w:r>
        <w:rPr/>
        <w:t>i</w:t>
      </w:r>
      <w:r>
        <w:rPr>
          <w:spacing w:val="-57"/>
        </w:rPr>
        <w:t> </w:t>
      </w:r>
      <w:r>
        <w:rPr/>
        <w:t>raznih</w:t>
      </w:r>
      <w:r>
        <w:rPr>
          <w:spacing w:val="-1"/>
        </w:rPr>
        <w:t> </w:t>
      </w:r>
      <w:r>
        <w:rPr/>
        <w:t>radionica</w:t>
      </w:r>
    </w:p>
    <w:p>
      <w:pPr>
        <w:pStyle w:val="BodyText"/>
        <w:spacing w:line="275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kazalištima</w:t>
      </w:r>
      <w:r>
        <w:rPr>
          <w:spacing w:val="-1"/>
        </w:rPr>
        <w:t> </w:t>
      </w:r>
      <w:r>
        <w:rPr/>
        <w:t>(˝Narodne novine˝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71/06,</w:t>
      </w:r>
      <w:r>
        <w:rPr>
          <w:spacing w:val="-1"/>
        </w:rPr>
        <w:t> </w:t>
      </w:r>
      <w:r>
        <w:rPr/>
        <w:t>121/13,</w:t>
      </w:r>
      <w:r>
        <w:rPr>
          <w:spacing w:val="-1"/>
        </w:rPr>
        <w:t> </w:t>
      </w:r>
      <w:r>
        <w:rPr/>
        <w:t>26/14</w:t>
      </w:r>
      <w:r>
        <w:rPr>
          <w:spacing w:val="-1"/>
        </w:rPr>
        <w:t> </w:t>
      </w:r>
      <w:r>
        <w:rPr/>
        <w:t>i 98/19)</w:t>
      </w:r>
    </w:p>
    <w:p>
      <w:pPr>
        <w:spacing w:before="41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Organizacija</w:t>
      </w:r>
      <w:r>
        <w:rPr>
          <w:spacing w:val="-4"/>
        </w:rPr>
        <w:t> </w:t>
      </w:r>
      <w:r>
        <w:rPr/>
        <w:t>kazališne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6" w:lineRule="auto" w:before="44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3"/>
        </w:rPr>
        <w:t> </w:t>
      </w:r>
      <w:r>
        <w:rPr/>
        <w:t>Organizacija</w:t>
      </w:r>
      <w:r>
        <w:rPr>
          <w:spacing w:val="41"/>
        </w:rPr>
        <w:t> </w:t>
      </w:r>
      <w:r>
        <w:rPr/>
        <w:t>vlastite</w:t>
      </w:r>
      <w:r>
        <w:rPr>
          <w:spacing w:val="40"/>
        </w:rPr>
        <w:t> </w:t>
      </w:r>
      <w:r>
        <w:rPr/>
        <w:t>dramske</w:t>
      </w:r>
      <w:r>
        <w:rPr>
          <w:spacing w:val="41"/>
        </w:rPr>
        <w:t> </w:t>
      </w:r>
      <w:r>
        <w:rPr/>
        <w:t>produkcije,</w:t>
      </w:r>
      <w:r>
        <w:rPr>
          <w:spacing w:val="41"/>
        </w:rPr>
        <w:t> </w:t>
      </w:r>
      <w:r>
        <w:rPr/>
        <w:t>kazališnih</w:t>
      </w:r>
      <w:r>
        <w:rPr>
          <w:spacing w:val="41"/>
        </w:rPr>
        <w:t> </w:t>
      </w:r>
      <w:r>
        <w:rPr/>
        <w:t>gostovanja,</w:t>
      </w:r>
      <w:r>
        <w:rPr>
          <w:spacing w:val="41"/>
        </w:rPr>
        <w:t> </w:t>
      </w:r>
      <w:r>
        <w:rPr/>
        <w:t>koncerata</w:t>
      </w:r>
      <w:r>
        <w:rPr>
          <w:spacing w:val="43"/>
        </w:rPr>
        <w:t> </w:t>
      </w:r>
      <w:r>
        <w:rPr/>
        <w:t>i</w:t>
      </w:r>
      <w:r>
        <w:rPr>
          <w:spacing w:val="-57"/>
        </w:rPr>
        <w:t> </w:t>
      </w:r>
      <w:r>
        <w:rPr/>
        <w:t>raznih</w:t>
      </w:r>
      <w:r>
        <w:rPr>
          <w:spacing w:val="-1"/>
        </w:rPr>
        <w:t> </w:t>
      </w:r>
      <w:r>
        <w:rPr/>
        <w:t>radionica</w:t>
      </w:r>
    </w:p>
    <w:p>
      <w:pPr>
        <w:pStyle w:val="BodyText"/>
        <w:spacing w:before="1"/>
        <w:ind w:left="171"/>
      </w:pPr>
      <w:r>
        <w:rPr>
          <w:u w:val="single"/>
        </w:rPr>
        <w:t>Zakonska</w:t>
      </w:r>
      <w:r>
        <w:rPr>
          <w:spacing w:val="-3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kazalištima</w:t>
      </w:r>
      <w:r>
        <w:rPr>
          <w:spacing w:val="-1"/>
        </w:rPr>
        <w:t> </w:t>
      </w:r>
      <w:r>
        <w:rPr/>
        <w:t>(˝Narodne</w:t>
      </w:r>
      <w:r>
        <w:rPr>
          <w:spacing w:val="-1"/>
        </w:rPr>
        <w:t> </w:t>
      </w:r>
      <w:r>
        <w:rPr/>
        <w:t>novine˝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71/06,</w:t>
      </w:r>
      <w:r>
        <w:rPr>
          <w:spacing w:val="-1"/>
        </w:rPr>
        <w:t> </w:t>
      </w:r>
      <w:r>
        <w:rPr/>
        <w:t>121/13,</w:t>
      </w:r>
      <w:r>
        <w:rPr>
          <w:spacing w:val="-1"/>
        </w:rPr>
        <w:t> </w:t>
      </w:r>
      <w:r>
        <w:rPr/>
        <w:t>26/14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98/19)</w:t>
      </w:r>
    </w:p>
    <w:p>
      <w:pPr>
        <w:spacing w:before="41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FESTIVAL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7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Promicanje</w:t>
      </w:r>
      <w:r>
        <w:rPr>
          <w:spacing w:val="-2"/>
        </w:rPr>
        <w:t> </w:t>
      </w:r>
      <w:r>
        <w:rPr/>
        <w:t>stvaralaštva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djecu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dječjeg</w:t>
      </w:r>
      <w:r>
        <w:rPr>
          <w:spacing w:val="-2"/>
        </w:rPr>
        <w:t> </w:t>
      </w:r>
      <w:r>
        <w:rPr/>
        <w:t>stvaralaštva</w:t>
      </w:r>
    </w:p>
    <w:p>
      <w:pPr>
        <w:pStyle w:val="BodyText"/>
        <w:spacing w:line="276" w:lineRule="auto" w:before="43"/>
        <w:ind w:left="17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Organizacija</w:t>
      </w:r>
      <w:r>
        <w:rPr>
          <w:spacing w:val="1"/>
        </w:rPr>
        <w:t> </w:t>
      </w:r>
      <w:r>
        <w:rPr/>
        <w:t>MDF-a,</w:t>
      </w:r>
      <w:r>
        <w:rPr>
          <w:spacing w:val="1"/>
        </w:rPr>
        <w:t> </w:t>
      </w:r>
      <w:r>
        <w:rPr/>
        <w:t>okruglih</w:t>
      </w:r>
      <w:r>
        <w:rPr>
          <w:spacing w:val="1"/>
        </w:rPr>
        <w:t> </w:t>
      </w:r>
      <w:r>
        <w:rPr/>
        <w:t>stolova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međunarodne</w:t>
      </w:r>
      <w:r>
        <w:rPr>
          <w:spacing w:val="1"/>
        </w:rPr>
        <w:t> </w:t>
      </w:r>
      <w:r>
        <w:rPr/>
        <w:t>kulturne</w:t>
      </w:r>
      <w:r>
        <w:rPr>
          <w:spacing w:val="1"/>
        </w:rPr>
        <w:t> </w:t>
      </w:r>
      <w:r>
        <w:rPr/>
        <w:t>suradnje</w:t>
      </w:r>
    </w:p>
    <w:p>
      <w:pPr>
        <w:pStyle w:val="BodyText"/>
        <w:spacing w:line="276" w:lineRule="auto" w:before="2"/>
        <w:ind w:left="171" w:right="111"/>
        <w:jc w:val="both"/>
      </w:pPr>
      <w:r>
        <w:rPr>
          <w:u w:val="single"/>
        </w:rPr>
        <w:t>Zakonska osnova:</w:t>
      </w:r>
      <w:r>
        <w:rPr/>
        <w:t> Odluka o osnivanju kazališta – Hrvatsko narodno kazalište u Šibeniku</w:t>
      </w:r>
      <w:r>
        <w:rPr>
          <w:spacing w:val="1"/>
        </w:rPr>
        <w:t> </w:t>
      </w:r>
      <w:r>
        <w:rPr/>
        <w:t>("Službeni glasnik Grada Šibenika" br. 5/10, 8/11 i 9/13, 4/19 i 6/20) i Zakon o kazalištima</w:t>
      </w:r>
      <w:r>
        <w:rPr>
          <w:spacing w:val="1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2"/>
        </w:rPr>
        <w:t> </w:t>
      </w:r>
      <w:r>
        <w:rPr/>
        <w:t>br. 71/06, 121/13, 26/14 i 98/19)</w:t>
      </w:r>
    </w:p>
    <w:p>
      <w:pPr>
        <w:spacing w:line="275" w:lineRule="exact"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SPORTU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 w:before="1"/>
        <w:ind w:left="171" w:right="1079"/>
      </w:pPr>
      <w:r>
        <w:rPr>
          <w:u w:val="single"/>
        </w:rPr>
        <w:t>Opći</w:t>
      </w:r>
      <w:r>
        <w:rPr>
          <w:spacing w:val="41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Organiziranje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/>
        <w:t>provođenje</w:t>
      </w:r>
      <w:r>
        <w:rPr>
          <w:spacing w:val="40"/>
        </w:rPr>
        <w:t> </w:t>
      </w:r>
      <w:r>
        <w:rPr/>
        <w:t>sustava</w:t>
      </w:r>
      <w:r>
        <w:rPr>
          <w:spacing w:val="40"/>
        </w:rPr>
        <w:t> </w:t>
      </w:r>
      <w:r>
        <w:rPr/>
        <w:t>domaćih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/>
        <w:t>međunarodnih</w:t>
      </w:r>
      <w:r>
        <w:rPr>
          <w:spacing w:val="-57"/>
        </w:rPr>
        <w:t> </w:t>
      </w:r>
      <w:r>
        <w:rPr/>
        <w:t>natjecanja</w:t>
      </w:r>
      <w:r>
        <w:rPr>
          <w:spacing w:val="-2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>
          <w:spacing w:val="2"/>
        </w:rPr>
        <w:t> </w:t>
      </w:r>
      <w:r>
        <w:rPr/>
        <w:t>Što</w:t>
      </w:r>
      <w:r>
        <w:rPr>
          <w:spacing w:val="-1"/>
        </w:rPr>
        <w:t> </w:t>
      </w:r>
      <w:r>
        <w:rPr/>
        <w:t>veće</w:t>
      </w:r>
      <w:r>
        <w:rPr>
          <w:spacing w:val="-2"/>
        </w:rPr>
        <w:t> </w:t>
      </w:r>
      <w:r>
        <w:rPr/>
        <w:t>uključivanje</w:t>
      </w:r>
      <w:r>
        <w:rPr>
          <w:spacing w:val="-1"/>
        </w:rPr>
        <w:t> </w:t>
      </w:r>
      <w:r>
        <w:rPr/>
        <w:t>mladih</w:t>
      </w:r>
      <w:r>
        <w:rPr>
          <w:spacing w:val="-1"/>
        </w:rPr>
        <w:t> </w:t>
      </w:r>
      <w:r>
        <w:rPr/>
        <w:t>u sportske</w:t>
      </w:r>
      <w:r>
        <w:rPr>
          <w:spacing w:val="-2"/>
        </w:rPr>
        <w:t> </w:t>
      </w:r>
      <w:r>
        <w:rPr/>
        <w:t>aktivnosti</w:t>
      </w:r>
    </w:p>
    <w:p>
      <w:pPr>
        <w:pStyle w:val="BodyText"/>
        <w:spacing w:line="278" w:lineRule="auto" w:before="1"/>
        <w:ind w:left="171"/>
      </w:pPr>
      <w:r>
        <w:rPr>
          <w:u w:val="single"/>
        </w:rPr>
        <w:t>Zakonska</w:t>
      </w:r>
      <w:r>
        <w:rPr>
          <w:spacing w:val="22"/>
          <w:u w:val="single"/>
        </w:rPr>
        <w:t> </w:t>
      </w:r>
      <w:r>
        <w:rPr>
          <w:u w:val="single"/>
        </w:rPr>
        <w:t>osnova:</w:t>
      </w:r>
      <w:r>
        <w:rPr>
          <w:spacing w:val="23"/>
        </w:rPr>
        <w:t> </w:t>
      </w:r>
      <w:r>
        <w:rPr/>
        <w:t>Zakon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sportu</w:t>
      </w:r>
      <w:r>
        <w:rPr>
          <w:spacing w:val="22"/>
        </w:rPr>
        <w:t> </w:t>
      </w:r>
      <w:r>
        <w:rPr/>
        <w:t>(“Narodne</w:t>
      </w:r>
      <w:r>
        <w:rPr>
          <w:spacing w:val="21"/>
        </w:rPr>
        <w:t> </w:t>
      </w:r>
      <w:r>
        <w:rPr/>
        <w:t>novine”</w:t>
      </w:r>
      <w:r>
        <w:rPr>
          <w:spacing w:val="21"/>
        </w:rPr>
        <w:t> </w:t>
      </w:r>
      <w:r>
        <w:rPr/>
        <w:t>br.</w:t>
      </w:r>
      <w:r>
        <w:rPr>
          <w:spacing w:val="22"/>
        </w:rPr>
        <w:t> </w:t>
      </w:r>
      <w:r>
        <w:rPr/>
        <w:t>71/06,</w:t>
      </w:r>
      <w:r>
        <w:rPr>
          <w:spacing w:val="23"/>
        </w:rPr>
        <w:t> </w:t>
      </w:r>
      <w:r>
        <w:rPr/>
        <w:t>150/08,</w:t>
      </w:r>
      <w:r>
        <w:rPr>
          <w:spacing w:val="20"/>
        </w:rPr>
        <w:t> </w:t>
      </w:r>
      <w:r>
        <w:rPr/>
        <w:t>124/10,</w:t>
      </w:r>
      <w:r>
        <w:rPr>
          <w:spacing w:val="23"/>
        </w:rPr>
        <w:t> </w:t>
      </w:r>
      <w:r>
        <w:rPr/>
        <w:t>124/11,</w:t>
      </w:r>
      <w:r>
        <w:rPr>
          <w:spacing w:val="-57"/>
        </w:rPr>
        <w:t> </w:t>
      </w:r>
      <w:r>
        <w:rPr/>
        <w:t>86/12,</w:t>
      </w:r>
      <w:r>
        <w:rPr>
          <w:spacing w:val="-1"/>
        </w:rPr>
        <w:t> </w:t>
      </w:r>
      <w:r>
        <w:rPr/>
        <w:t>94/13, 85/15, 19/16, 98/19, 47/20 i 77/20)</w:t>
      </w:r>
    </w:p>
    <w:p>
      <w:pPr>
        <w:spacing w:line="267" w:lineRule="exact"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SPORTSKIH OBJEKATA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</w:t>
      </w:r>
      <w:r>
        <w:rPr>
          <w:spacing w:val="7"/>
          <w:u w:val="single"/>
        </w:rPr>
        <w:t> </w:t>
      </w:r>
      <w:r>
        <w:rPr>
          <w:u w:val="single"/>
        </w:rPr>
        <w:t>cilj:</w:t>
      </w:r>
      <w:r>
        <w:rPr>
          <w:spacing w:val="10"/>
        </w:rPr>
        <w:t> </w:t>
      </w:r>
      <w:r>
        <w:rPr/>
        <w:t>Stvaranje</w:t>
      </w:r>
      <w:r>
        <w:rPr>
          <w:spacing w:val="7"/>
        </w:rPr>
        <w:t> </w:t>
      </w:r>
      <w:r>
        <w:rPr/>
        <w:t>osnovnih</w:t>
      </w:r>
      <w:r>
        <w:rPr>
          <w:spacing w:val="8"/>
        </w:rPr>
        <w:t> </w:t>
      </w:r>
      <w:r>
        <w:rPr/>
        <w:t>uvjeta</w:t>
      </w:r>
      <w:r>
        <w:rPr>
          <w:spacing w:val="7"/>
        </w:rPr>
        <w:t> </w:t>
      </w:r>
      <w:r>
        <w:rPr/>
        <w:t>za</w:t>
      </w:r>
      <w:r>
        <w:rPr>
          <w:spacing w:val="7"/>
        </w:rPr>
        <w:t> </w:t>
      </w:r>
      <w:r>
        <w:rPr/>
        <w:t>korištenje</w:t>
      </w:r>
      <w:r>
        <w:rPr>
          <w:spacing w:val="9"/>
        </w:rPr>
        <w:t> </w:t>
      </w:r>
      <w:r>
        <w:rPr/>
        <w:t>objekata,</w:t>
      </w:r>
      <w:r>
        <w:rPr>
          <w:spacing w:val="7"/>
        </w:rPr>
        <w:t> </w:t>
      </w:r>
      <w:r>
        <w:rPr/>
        <w:t>igrališta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dvorana</w:t>
      </w:r>
      <w:r>
        <w:rPr>
          <w:spacing w:val="7"/>
        </w:rPr>
        <w:t> </w:t>
      </w:r>
      <w:r>
        <w:rPr/>
        <w:t>za</w:t>
      </w:r>
      <w:r>
        <w:rPr>
          <w:spacing w:val="7"/>
        </w:rPr>
        <w:t> </w:t>
      </w:r>
      <w:r>
        <w:rPr/>
        <w:t>vježbanje</w:t>
      </w:r>
      <w:r>
        <w:rPr>
          <w:spacing w:val="7"/>
        </w:rPr>
        <w:t> </w:t>
      </w:r>
      <w:r>
        <w:rPr/>
        <w:t>i</w:t>
      </w:r>
      <w:r>
        <w:rPr>
          <w:spacing w:val="-57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natjecanja</w:t>
      </w:r>
    </w:p>
    <w:p>
      <w:pPr>
        <w:pStyle w:val="BodyText"/>
        <w:spacing w:line="276" w:lineRule="auto" w:before="2"/>
        <w:ind w:left="171"/>
      </w:pPr>
      <w:r>
        <w:rPr>
          <w:u w:val="single"/>
        </w:rPr>
        <w:t>Poseban</w:t>
      </w:r>
      <w:r>
        <w:rPr>
          <w:spacing w:val="9"/>
          <w:u w:val="single"/>
        </w:rPr>
        <w:t> </w:t>
      </w:r>
      <w:r>
        <w:rPr>
          <w:u w:val="single"/>
        </w:rPr>
        <w:t>cilj:</w:t>
      </w:r>
      <w:r>
        <w:rPr>
          <w:spacing w:val="11"/>
        </w:rPr>
        <w:t> </w:t>
      </w:r>
      <w:r>
        <w:rPr/>
        <w:t>Osiguravanje</w:t>
      </w:r>
      <w:r>
        <w:rPr>
          <w:spacing w:val="8"/>
        </w:rPr>
        <w:t> </w:t>
      </w:r>
      <w:r>
        <w:rPr/>
        <w:t>preduvjeta</w:t>
      </w:r>
      <w:r>
        <w:rPr>
          <w:spacing w:val="8"/>
        </w:rPr>
        <w:t> </w:t>
      </w:r>
      <w:r>
        <w:rPr/>
        <w:t>za</w:t>
      </w:r>
      <w:r>
        <w:rPr>
          <w:spacing w:val="9"/>
        </w:rPr>
        <w:t> </w:t>
      </w:r>
      <w:r>
        <w:rPr/>
        <w:t>masovnije</w:t>
      </w:r>
      <w:r>
        <w:rPr>
          <w:spacing w:val="8"/>
        </w:rPr>
        <w:t> </w:t>
      </w:r>
      <w:r>
        <w:rPr/>
        <w:t>sudjelovanje</w:t>
      </w:r>
      <w:r>
        <w:rPr>
          <w:spacing w:val="8"/>
        </w:rPr>
        <w:t> </w:t>
      </w:r>
      <w:r>
        <w:rPr/>
        <w:t>djece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mladih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sportskim</w:t>
      </w:r>
      <w:r>
        <w:rPr>
          <w:spacing w:val="-57"/>
        </w:rPr>
        <w:t> </w:t>
      </w:r>
      <w:r>
        <w:rPr/>
        <w:t>aktivnostima</w:t>
      </w:r>
    </w:p>
    <w:p>
      <w:pPr>
        <w:pStyle w:val="BodyText"/>
        <w:spacing w:line="276" w:lineRule="auto"/>
        <w:ind w:left="17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sportu</w:t>
      </w:r>
      <w:r>
        <w:rPr>
          <w:spacing w:val="-14"/>
        </w:rPr>
        <w:t> </w:t>
      </w:r>
      <w:r>
        <w:rPr/>
        <w:t>(“Narodne</w:t>
      </w:r>
      <w:r>
        <w:rPr>
          <w:spacing w:val="-14"/>
        </w:rPr>
        <w:t> </w:t>
      </w:r>
      <w:r>
        <w:rPr/>
        <w:t>novine”</w:t>
      </w:r>
      <w:r>
        <w:rPr>
          <w:spacing w:val="-14"/>
        </w:rPr>
        <w:t> </w:t>
      </w:r>
      <w:r>
        <w:rPr/>
        <w:t>br.</w:t>
      </w:r>
      <w:r>
        <w:rPr>
          <w:spacing w:val="-14"/>
        </w:rPr>
        <w:t> </w:t>
      </w:r>
      <w:r>
        <w:rPr/>
        <w:t>71/06,</w:t>
      </w:r>
      <w:r>
        <w:rPr>
          <w:spacing w:val="-12"/>
        </w:rPr>
        <w:t> </w:t>
      </w:r>
      <w:r>
        <w:rPr/>
        <w:t>150/08,</w:t>
      </w:r>
      <w:r>
        <w:rPr>
          <w:spacing w:val="-13"/>
        </w:rPr>
        <w:t> </w:t>
      </w:r>
      <w:r>
        <w:rPr/>
        <w:t>124/10,</w:t>
      </w:r>
      <w:r>
        <w:rPr>
          <w:spacing w:val="-13"/>
        </w:rPr>
        <w:t> </w:t>
      </w:r>
      <w:r>
        <w:rPr/>
        <w:t>124/11,</w:t>
      </w:r>
      <w:r>
        <w:rPr>
          <w:spacing w:val="-12"/>
        </w:rPr>
        <w:t> </w:t>
      </w:r>
      <w:r>
        <w:rPr/>
        <w:t>86/12,</w:t>
      </w:r>
      <w:r>
        <w:rPr>
          <w:spacing w:val="-57"/>
        </w:rPr>
        <w:t> </w:t>
      </w:r>
      <w:r>
        <w:rPr/>
        <w:t>94/13,</w:t>
      </w:r>
      <w:r>
        <w:rPr>
          <w:spacing w:val="-1"/>
        </w:rPr>
        <w:t> </w:t>
      </w:r>
      <w:r>
        <w:rPr/>
        <w:t>85/15, 19/16, 98/19, 47/20 i 77/20)</w:t>
      </w:r>
    </w:p>
    <w:p>
      <w:pPr>
        <w:spacing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headerReference w:type="default" r:id="rId59"/>
          <w:footerReference w:type="default" r:id="rId60"/>
          <w:pgSz w:w="11920" w:h="16850"/>
          <w:pgMar w:header="0" w:footer="1063" w:top="1340" w:bottom="1260" w:left="1360" w:right="1260"/>
        </w:sectPr>
      </w:pPr>
    </w:p>
    <w:p>
      <w:pPr>
        <w:spacing w:before="76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312" w:lineRule="auto"/>
        <w:ind w:left="171" w:right="1037"/>
      </w:pPr>
      <w:r>
        <w:rPr>
          <w:u w:val="single"/>
        </w:rPr>
        <w:t>Opći cilj:</w:t>
      </w:r>
      <w:r>
        <w:rPr/>
        <w:t> Omogućavanje što većem broju građana bavljenje sportskim aktivnostima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Uključivanje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i invalida</w:t>
      </w:r>
      <w:r>
        <w:rPr>
          <w:spacing w:val="-2"/>
        </w:rPr>
        <w:t> </w:t>
      </w:r>
      <w:r>
        <w:rPr/>
        <w:t>u sportske</w:t>
      </w:r>
      <w:r>
        <w:rPr>
          <w:spacing w:val="-2"/>
        </w:rPr>
        <w:t> </w:t>
      </w:r>
      <w:r>
        <w:rPr/>
        <w:t>aktivnosti</w:t>
      </w:r>
    </w:p>
    <w:p>
      <w:pPr>
        <w:pStyle w:val="BodyText"/>
        <w:spacing w:line="235" w:lineRule="exact"/>
        <w:ind w:left="17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sportu</w:t>
      </w:r>
      <w:r>
        <w:rPr>
          <w:spacing w:val="-13"/>
        </w:rPr>
        <w:t> </w:t>
      </w:r>
      <w:r>
        <w:rPr/>
        <w:t>(“Narodne</w:t>
      </w:r>
      <w:r>
        <w:rPr>
          <w:spacing w:val="-15"/>
        </w:rPr>
        <w:t> </w:t>
      </w:r>
      <w:r>
        <w:rPr/>
        <w:t>novine”</w:t>
      </w:r>
      <w:r>
        <w:rPr>
          <w:spacing w:val="-14"/>
        </w:rPr>
        <w:t> </w:t>
      </w:r>
      <w:r>
        <w:rPr/>
        <w:t>br.</w:t>
      </w:r>
      <w:r>
        <w:rPr>
          <w:spacing w:val="-13"/>
        </w:rPr>
        <w:t> </w:t>
      </w:r>
      <w:r>
        <w:rPr/>
        <w:t>71/06,</w:t>
      </w:r>
      <w:r>
        <w:rPr>
          <w:spacing w:val="-13"/>
        </w:rPr>
        <w:t> </w:t>
      </w:r>
      <w:r>
        <w:rPr/>
        <w:t>150/08,</w:t>
      </w:r>
      <w:r>
        <w:rPr>
          <w:spacing w:val="-12"/>
        </w:rPr>
        <w:t> </w:t>
      </w:r>
      <w:r>
        <w:rPr/>
        <w:t>124/10,</w:t>
      </w:r>
      <w:r>
        <w:rPr>
          <w:spacing w:val="-13"/>
        </w:rPr>
        <w:t> </w:t>
      </w:r>
      <w:r>
        <w:rPr/>
        <w:t>124/11,</w:t>
      </w:r>
      <w:r>
        <w:rPr>
          <w:spacing w:val="-13"/>
        </w:rPr>
        <w:t> </w:t>
      </w:r>
      <w:r>
        <w:rPr/>
        <w:t>86/12,</w:t>
      </w:r>
    </w:p>
    <w:p>
      <w:pPr>
        <w:pStyle w:val="BodyText"/>
        <w:spacing w:before="41"/>
        <w:ind w:left="171"/>
      </w:pPr>
      <w:r>
        <w:rPr/>
        <w:t>94/13,</w:t>
      </w:r>
      <w:r>
        <w:rPr>
          <w:spacing w:val="-1"/>
        </w:rPr>
        <w:t> </w:t>
      </w:r>
      <w:r>
        <w:rPr/>
        <w:t>85/15, 19/16, 98/19,</w:t>
      </w:r>
      <w:r>
        <w:rPr>
          <w:spacing w:val="-1"/>
        </w:rPr>
        <w:t> </w:t>
      </w:r>
      <w:r>
        <w:rPr/>
        <w:t>47/20 i 77/20)</w:t>
      </w:r>
    </w:p>
    <w:p>
      <w:pPr>
        <w:spacing w:before="39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DJELATNOST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8" w:lineRule="auto"/>
        <w:ind w:left="171" w:right="1984"/>
      </w:pPr>
      <w:r>
        <w:rPr>
          <w:u w:val="single"/>
        </w:rPr>
        <w:t>Opći cilj:</w:t>
      </w:r>
      <w:r>
        <w:rPr/>
        <w:t> Promicanje likovne i vizualne kulture na području grada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Kontinuirano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kvalitetno</w:t>
      </w:r>
      <w:r>
        <w:rPr>
          <w:spacing w:val="-2"/>
        </w:rPr>
        <w:t> </w:t>
      </w:r>
      <w:r>
        <w:rPr/>
        <w:t>organiziranje</w:t>
      </w:r>
      <w:r>
        <w:rPr>
          <w:spacing w:val="-2"/>
        </w:rPr>
        <w:t> </w:t>
      </w:r>
      <w:r>
        <w:rPr/>
        <w:t>kulturnih</w:t>
      </w:r>
      <w:r>
        <w:rPr>
          <w:spacing w:val="-3"/>
        </w:rPr>
        <w:t> </w:t>
      </w:r>
      <w:r>
        <w:rPr/>
        <w:t>događanja</w:t>
      </w:r>
    </w:p>
    <w:p>
      <w:pPr>
        <w:pStyle w:val="BodyText"/>
        <w:spacing w:line="272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muzejima (“Narodne</w:t>
      </w:r>
      <w:r>
        <w:rPr>
          <w:spacing w:val="-3"/>
        </w:rPr>
        <w:t> </w:t>
      </w:r>
      <w:r>
        <w:rPr/>
        <w:t>novine”</w:t>
      </w:r>
      <w:r>
        <w:rPr>
          <w:spacing w:val="-2"/>
        </w:rPr>
        <w:t> </w:t>
      </w:r>
      <w:r>
        <w:rPr/>
        <w:t>br.</w:t>
      </w:r>
      <w:r>
        <w:rPr>
          <w:spacing w:val="-1"/>
        </w:rPr>
        <w:t> </w:t>
      </w:r>
      <w:r>
        <w:rPr/>
        <w:t>61/18,</w:t>
      </w:r>
      <w:r>
        <w:rPr>
          <w:spacing w:val="-1"/>
        </w:rPr>
        <w:t> </w:t>
      </w:r>
      <w:r>
        <w:rPr/>
        <w:t>98/19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114/22)</w:t>
      </w:r>
    </w:p>
    <w:p>
      <w:pPr>
        <w:spacing w:before="41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 w:right="273"/>
        <w:jc w:val="both"/>
      </w:pPr>
      <w:r>
        <w:rPr>
          <w:u w:val="single"/>
        </w:rPr>
        <w:t>Opći cilj:</w:t>
      </w:r>
      <w:r>
        <w:rPr/>
        <w:t> Upravljanje fortifikacijskim sustavom i drugim objektima na području grada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Provođenje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kulturno-umjetničkog</w:t>
      </w:r>
      <w:r>
        <w:rPr>
          <w:spacing w:val="1"/>
        </w:rPr>
        <w:t> </w:t>
      </w:r>
      <w:r>
        <w:rPr/>
        <w:t>stvaralaštva,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koordinacija</w:t>
      </w:r>
      <w:r>
        <w:rPr>
          <w:spacing w:val="-57"/>
        </w:rPr>
        <w:t> </w:t>
      </w:r>
      <w:r>
        <w:rPr/>
        <w:t>kulturno-umjetničkih</w:t>
      </w:r>
      <w:r>
        <w:rPr>
          <w:spacing w:val="-1"/>
        </w:rPr>
        <w:t> </w:t>
      </w:r>
      <w:r>
        <w:rPr/>
        <w:t>i drugih aktivnosti</w:t>
      </w:r>
    </w:p>
    <w:p>
      <w:pPr>
        <w:pStyle w:val="BodyText"/>
        <w:spacing w:line="276" w:lineRule="auto" w:before="1"/>
        <w:ind w:left="171" w:right="160"/>
        <w:jc w:val="both"/>
      </w:pPr>
      <w:r>
        <w:rPr>
          <w:u w:val="single"/>
        </w:rPr>
        <w:t>Zakonska osnova:</w:t>
      </w:r>
      <w:r>
        <w:rPr/>
        <w:t> Zakon o ustanovama (“Narodne novine” br. 76/93, 29/97, 47/99, 35/08 i</w:t>
      </w:r>
      <w:r>
        <w:rPr>
          <w:spacing w:val="1"/>
        </w:rPr>
        <w:t> </w:t>
      </w:r>
      <w:r>
        <w:rPr/>
        <w:t>127/19) i Zakon o upravljanju javnim ustanovama u kulturi (“Narodne novine” br. 96/01 i</w:t>
      </w:r>
      <w:r>
        <w:rPr>
          <w:spacing w:val="1"/>
        </w:rPr>
        <w:t> </w:t>
      </w:r>
      <w:r>
        <w:rPr/>
        <w:t>98/19)</w:t>
      </w:r>
    </w:p>
    <w:p>
      <w:pPr>
        <w:spacing w:before="1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ZAJEDNICI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71"/>
        <w:rPr>
          <w:b/>
        </w:rPr>
      </w:pPr>
      <w:r>
        <w:rPr>
          <w:u w:val="single"/>
        </w:rPr>
        <w:t>Opći</w:t>
      </w:r>
      <w:r>
        <w:rPr>
          <w:spacing w:val="31"/>
          <w:u w:val="single"/>
        </w:rPr>
        <w:t> </w:t>
      </w:r>
      <w:r>
        <w:rPr>
          <w:u w:val="single"/>
        </w:rPr>
        <w:t>cilj:</w:t>
      </w:r>
      <w:r>
        <w:rPr>
          <w:spacing w:val="34"/>
        </w:rPr>
        <w:t> </w:t>
      </w:r>
      <w:r>
        <w:rPr/>
        <w:t>Pružanje</w:t>
      </w:r>
      <w:r>
        <w:rPr>
          <w:spacing w:val="34"/>
        </w:rPr>
        <w:t> </w:t>
      </w:r>
      <w:r>
        <w:rPr/>
        <w:t>socijalnih</w:t>
      </w:r>
      <w:r>
        <w:rPr>
          <w:spacing w:val="32"/>
        </w:rPr>
        <w:t> </w:t>
      </w:r>
      <w:r>
        <w:rPr/>
        <w:t>usluga</w:t>
      </w:r>
      <w:r>
        <w:rPr>
          <w:spacing w:val="31"/>
        </w:rPr>
        <w:t> </w:t>
      </w:r>
      <w:r>
        <w:rPr/>
        <w:t>registriranim</w:t>
      </w:r>
      <w:r>
        <w:rPr>
          <w:spacing w:val="33"/>
        </w:rPr>
        <w:t> </w:t>
      </w:r>
      <w:r>
        <w:rPr/>
        <w:t>korisnicima</w:t>
      </w:r>
      <w:r>
        <w:rPr>
          <w:spacing w:val="30"/>
        </w:rPr>
        <w:t> </w:t>
      </w:r>
      <w:r>
        <w:rPr/>
        <w:t>na</w:t>
      </w:r>
      <w:r>
        <w:rPr>
          <w:spacing w:val="31"/>
        </w:rPr>
        <w:t> </w:t>
      </w:r>
      <w:r>
        <w:rPr/>
        <w:t>području</w:t>
      </w:r>
      <w:r>
        <w:rPr>
          <w:spacing w:val="32"/>
        </w:rPr>
        <w:t> </w:t>
      </w:r>
      <w:r>
        <w:rPr/>
        <w:t>grada</w:t>
      </w:r>
      <w:r>
        <w:rPr>
          <w:spacing w:val="31"/>
        </w:rPr>
        <w:t> </w:t>
      </w:r>
      <w:r>
        <w:rPr/>
        <w:t>Šibenika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4"/>
          <w:u w:val="single"/>
        </w:rPr>
        <w:t> </w:t>
      </w:r>
      <w:r>
        <w:rPr>
          <w:u w:val="single"/>
        </w:rPr>
        <w:t>cilj:</w:t>
      </w:r>
      <w:r>
        <w:rPr>
          <w:spacing w:val="7"/>
        </w:rPr>
        <w:t> </w:t>
      </w:r>
      <w:r>
        <w:rPr/>
        <w:t>Pomoć</w:t>
      </w:r>
      <w:r>
        <w:rPr>
          <w:spacing w:val="5"/>
        </w:rPr>
        <w:t> </w:t>
      </w:r>
      <w:r>
        <w:rPr/>
        <w:t>starijim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teško</w:t>
      </w:r>
      <w:r>
        <w:rPr>
          <w:spacing w:val="4"/>
        </w:rPr>
        <w:t> </w:t>
      </w:r>
      <w:r>
        <w:rPr/>
        <w:t>bolesnim</w:t>
      </w:r>
      <w:r>
        <w:rPr>
          <w:spacing w:val="6"/>
        </w:rPr>
        <w:t> </w:t>
      </w:r>
      <w:r>
        <w:rPr/>
        <w:t>osobama</w:t>
      </w:r>
      <w:r>
        <w:rPr>
          <w:spacing w:val="5"/>
        </w:rPr>
        <w:t> </w:t>
      </w:r>
      <w:r>
        <w:rPr/>
        <w:t>i</w:t>
      </w:r>
      <w:r>
        <w:rPr>
          <w:spacing w:val="6"/>
        </w:rPr>
        <w:t> </w:t>
      </w:r>
      <w:r>
        <w:rPr/>
        <w:t>odraslim</w:t>
      </w:r>
      <w:r>
        <w:rPr>
          <w:spacing w:val="6"/>
        </w:rPr>
        <w:t> </w:t>
      </w:r>
      <w:r>
        <w:rPr/>
        <w:t>osobama</w:t>
      </w:r>
      <w:r>
        <w:rPr>
          <w:spacing w:val="4"/>
        </w:rPr>
        <w:t> </w:t>
      </w:r>
      <w:r>
        <w:rPr/>
        <w:t>s</w:t>
      </w:r>
      <w:r>
        <w:rPr>
          <w:spacing w:val="6"/>
        </w:rPr>
        <w:t> </w:t>
      </w:r>
      <w:r>
        <w:rPr/>
        <w:t>invaliditetom</w:t>
      </w:r>
      <w:r>
        <w:rPr>
          <w:spacing w:val="6"/>
        </w:rPr>
        <w:t> </w:t>
      </w:r>
      <w:r>
        <w:rPr/>
        <w:t>u</w:t>
      </w:r>
      <w:r>
        <w:rPr>
          <w:spacing w:val="-57"/>
        </w:rPr>
        <w:t> </w:t>
      </w:r>
      <w:r>
        <w:rPr/>
        <w:t>njihovim</w:t>
      </w:r>
      <w:r>
        <w:rPr>
          <w:spacing w:val="40"/>
        </w:rPr>
        <w:t> </w:t>
      </w:r>
      <w:r>
        <w:rPr/>
        <w:t>domovima</w:t>
      </w:r>
      <w:r>
        <w:rPr>
          <w:spacing w:val="40"/>
        </w:rPr>
        <w:t> </w:t>
      </w:r>
      <w:r>
        <w:rPr/>
        <w:t>ili</w:t>
      </w:r>
      <w:r>
        <w:rPr>
          <w:spacing w:val="38"/>
        </w:rPr>
        <w:t> </w:t>
      </w:r>
      <w:r>
        <w:rPr/>
        <w:t>prostorijama</w:t>
      </w:r>
      <w:r>
        <w:rPr>
          <w:spacing w:val="40"/>
        </w:rPr>
        <w:t> </w:t>
      </w:r>
      <w:r>
        <w:rPr/>
        <w:t>centra</w:t>
      </w:r>
      <w:r>
        <w:rPr>
          <w:spacing w:val="38"/>
        </w:rPr>
        <w:t> </w:t>
      </w:r>
      <w:r>
        <w:rPr/>
        <w:t>u</w:t>
      </w:r>
      <w:r>
        <w:rPr>
          <w:spacing w:val="42"/>
        </w:rPr>
        <w:t> </w:t>
      </w:r>
      <w:r>
        <w:rPr/>
        <w:t>obavljanju</w:t>
      </w:r>
      <w:r>
        <w:rPr>
          <w:spacing w:val="41"/>
        </w:rPr>
        <w:t> </w:t>
      </w:r>
      <w:r>
        <w:rPr/>
        <w:t>svakodnevnih</w:t>
      </w:r>
      <w:r>
        <w:rPr>
          <w:spacing w:val="43"/>
        </w:rPr>
        <w:t> </w:t>
      </w:r>
      <w:r>
        <w:rPr/>
        <w:t>životnih</w:t>
      </w:r>
      <w:r>
        <w:rPr>
          <w:spacing w:val="41"/>
        </w:rPr>
        <w:t> </w:t>
      </w:r>
      <w:r>
        <w:rPr/>
        <w:t>aktivnosti</w:t>
      </w:r>
      <w:r>
        <w:rPr>
          <w:spacing w:val="-57"/>
        </w:rPr>
        <w:t> </w:t>
      </w:r>
      <w:r>
        <w:rPr>
          <w:u w:val="single"/>
        </w:rPr>
        <w:t>Zakonska osnova:</w:t>
      </w:r>
      <w:r>
        <w:rPr/>
        <w:t> Zakon o socijalnoj skrbi (“Narodne novine” br. 18/22, 46/22 i 119/22)</w:t>
      </w:r>
      <w:r>
        <w:rPr>
          <w:spacing w:val="1"/>
        </w:rPr>
        <w:t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oznaka:</w:t>
      </w:r>
      <w:r>
        <w:rPr>
          <w:b/>
        </w:rPr>
        <w:t> 1090</w:t>
      </w:r>
      <w:r>
        <w:rPr>
          <w:b/>
          <w:spacing w:val="-1"/>
        </w:rPr>
        <w:t> </w:t>
      </w:r>
      <w:r>
        <w:rPr>
          <w:b/>
        </w:rPr>
        <w:t>Aktivnosti</w:t>
      </w:r>
      <w:r>
        <w:rPr>
          <w:b/>
          <w:spacing w:val="-1"/>
        </w:rPr>
        <w:t> </w:t>
      </w:r>
      <w:r>
        <w:rPr>
          <w:b/>
        </w:rPr>
        <w:t>socijalne</w:t>
      </w:r>
      <w:r>
        <w:rPr>
          <w:b/>
          <w:spacing w:val="-2"/>
        </w:rPr>
        <w:t> </w:t>
      </w:r>
      <w:r>
        <w:rPr>
          <w:b/>
        </w:rPr>
        <w:t>zaštite</w:t>
      </w:r>
      <w:r>
        <w:rPr>
          <w:b/>
          <w:spacing w:val="-3"/>
        </w:rPr>
        <w:t> </w:t>
      </w:r>
      <w:r>
        <w:rPr>
          <w:b/>
        </w:rPr>
        <w:t>koje</w:t>
      </w:r>
      <w:r>
        <w:rPr>
          <w:b/>
          <w:spacing w:val="-3"/>
        </w:rPr>
        <w:t> </w:t>
      </w:r>
      <w:r>
        <w:rPr>
          <w:b/>
        </w:rPr>
        <w:t>nisu drugdje</w:t>
      </w:r>
      <w:r>
        <w:rPr>
          <w:b/>
          <w:spacing w:val="-3"/>
        </w:rPr>
        <w:t> </w:t>
      </w:r>
      <w:r>
        <w:rPr>
          <w:b/>
        </w:rPr>
        <w:t>svrstane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1029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71" w:right="4733"/>
        <w:jc w:val="both"/>
      </w:pPr>
      <w:r>
        <w:rPr>
          <w:u w:val="single"/>
        </w:rPr>
        <w:t>Opći cilj:</w:t>
      </w:r>
      <w:r>
        <w:rPr/>
        <w:t> Planiranje i uređenje prostora grada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Nadzor</w:t>
      </w:r>
      <w:r>
        <w:rPr>
          <w:spacing w:val="-1"/>
        </w:rPr>
        <w:t> </w:t>
      </w:r>
      <w:r>
        <w:rPr/>
        <w:t>nad</w:t>
      </w:r>
      <w:r>
        <w:rPr>
          <w:spacing w:val="1"/>
        </w:rPr>
        <w:t> </w:t>
      </w:r>
      <w:r>
        <w:rPr/>
        <w:t>prostorom grada</w:t>
      </w:r>
    </w:p>
    <w:p>
      <w:pPr>
        <w:pStyle w:val="BodyText"/>
        <w:spacing w:line="276" w:lineRule="auto" w:before="2"/>
        <w:ind w:left="171" w:right="15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2"/>
        </w:rPr>
        <w:t> </w:t>
      </w:r>
      <w:r>
        <w:rPr/>
        <w:t>Zakon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prostornom</w:t>
      </w:r>
      <w:r>
        <w:rPr>
          <w:spacing w:val="-13"/>
        </w:rPr>
        <w:t> </w:t>
      </w:r>
      <w:r>
        <w:rPr/>
        <w:t>uređenju</w:t>
      </w:r>
      <w:r>
        <w:rPr>
          <w:spacing w:val="-14"/>
        </w:rPr>
        <w:t> </w:t>
      </w:r>
      <w:r>
        <w:rPr/>
        <w:t>(“Narodne</w:t>
      </w:r>
      <w:r>
        <w:rPr>
          <w:spacing w:val="-13"/>
        </w:rPr>
        <w:t> </w:t>
      </w:r>
      <w:r>
        <w:rPr/>
        <w:t>novine”</w:t>
      </w:r>
      <w:r>
        <w:rPr>
          <w:spacing w:val="-16"/>
        </w:rPr>
        <w:t> </w:t>
      </w:r>
      <w:r>
        <w:rPr/>
        <w:t>br.</w:t>
      </w:r>
      <w:r>
        <w:rPr>
          <w:spacing w:val="-16"/>
        </w:rPr>
        <w:t> </w:t>
      </w:r>
      <w:r>
        <w:rPr/>
        <w:t>153/13,</w:t>
      </w:r>
      <w:r>
        <w:rPr>
          <w:spacing w:val="-14"/>
        </w:rPr>
        <w:t> </w:t>
      </w:r>
      <w:r>
        <w:rPr/>
        <w:t>65/17,</w:t>
      </w:r>
      <w:r>
        <w:rPr>
          <w:spacing w:val="-15"/>
        </w:rPr>
        <w:t> </w:t>
      </w:r>
      <w:r>
        <w:rPr/>
        <w:t>114/18,</w:t>
      </w:r>
      <w:r>
        <w:rPr>
          <w:spacing w:val="-57"/>
        </w:rPr>
        <w:t> </w:t>
      </w:r>
      <w:r>
        <w:rPr/>
        <w:t>39/19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98/19),</w:t>
      </w:r>
      <w:r>
        <w:rPr>
          <w:spacing w:val="-13"/>
        </w:rPr>
        <w:t> </w:t>
      </w:r>
      <w:r>
        <w:rPr/>
        <w:t>Prostorni</w:t>
      </w:r>
      <w:r>
        <w:rPr>
          <w:spacing w:val="-10"/>
        </w:rPr>
        <w:t> </w:t>
      </w:r>
      <w:r>
        <w:rPr/>
        <w:t>plan</w:t>
      </w:r>
      <w:r>
        <w:rPr>
          <w:spacing w:val="-14"/>
        </w:rPr>
        <w:t> </w:t>
      </w:r>
      <w:r>
        <w:rPr/>
        <w:t>uređenja</w:t>
      </w:r>
      <w:r>
        <w:rPr>
          <w:spacing w:val="-13"/>
        </w:rPr>
        <w:t> </w:t>
      </w:r>
      <w:r>
        <w:rPr/>
        <w:t>grada</w:t>
      </w:r>
      <w:r>
        <w:rPr>
          <w:spacing w:val="-11"/>
        </w:rPr>
        <w:t> </w:t>
      </w:r>
      <w:r>
        <w:rPr/>
        <w:t>Šibenika,</w:t>
      </w:r>
      <w:r>
        <w:rPr>
          <w:spacing w:val="-13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mjera</w:t>
      </w:r>
      <w:r>
        <w:rPr>
          <w:spacing w:val="-12"/>
        </w:rPr>
        <w:t> </w:t>
      </w:r>
      <w:r>
        <w:rPr/>
        <w:t>uređenja</w:t>
      </w:r>
      <w:r>
        <w:rPr>
          <w:spacing w:val="-13"/>
        </w:rPr>
        <w:t> </w:t>
      </w:r>
      <w:r>
        <w:rPr/>
        <w:t>prostora</w:t>
      </w:r>
      <w:r>
        <w:rPr>
          <w:spacing w:val="-8"/>
        </w:rPr>
        <w:t> </w:t>
      </w:r>
      <w:r>
        <w:rPr/>
        <w:t>grada</w:t>
      </w:r>
      <w:r>
        <w:rPr>
          <w:spacing w:val="-58"/>
        </w:rPr>
        <w:t> </w:t>
      </w:r>
      <w:r>
        <w:rPr/>
        <w:t>Šibenika</w:t>
      </w:r>
    </w:p>
    <w:p>
      <w:pPr>
        <w:spacing w:line="274" w:lineRule="exact" w:before="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spacing w:after="0" w:line="274" w:lineRule="exact"/>
        <w:jc w:val="both"/>
        <w:rPr>
          <w:rFonts w:ascii="Times New Roman"/>
          <w:sz w:val="24"/>
        </w:rPr>
        <w:sectPr>
          <w:headerReference w:type="default" r:id="rId61"/>
          <w:footerReference w:type="default" r:id="rId62"/>
          <w:pgSz w:w="11920" w:h="16850"/>
          <w:pgMar w:header="0" w:footer="1063" w:top="1340" w:bottom="1260" w:left="1360" w:right="1260"/>
        </w:sectPr>
      </w:pPr>
    </w:p>
    <w:p>
      <w:pPr>
        <w:spacing w:before="74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8" w:lineRule="auto" w:before="1"/>
        <w:ind w:left="171" w:right="4735"/>
        <w:jc w:val="both"/>
      </w:pPr>
      <w:r>
        <w:rPr>
          <w:u w:val="single"/>
        </w:rPr>
        <w:t>Opći cilj:</w:t>
      </w:r>
      <w:r>
        <w:rPr/>
        <w:t> Planiranje i uređenje prostora grada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Nadzor</w:t>
      </w:r>
      <w:r>
        <w:rPr>
          <w:spacing w:val="-1"/>
        </w:rPr>
        <w:t> </w:t>
      </w:r>
      <w:r>
        <w:rPr/>
        <w:t>nad</w:t>
      </w:r>
      <w:r>
        <w:rPr>
          <w:spacing w:val="1"/>
        </w:rPr>
        <w:t> </w:t>
      </w:r>
      <w:r>
        <w:rPr/>
        <w:t>prostorom</w:t>
      </w:r>
      <w:r>
        <w:rPr>
          <w:spacing w:val="-1"/>
        </w:rPr>
        <w:t> </w:t>
      </w:r>
      <w:r>
        <w:rPr/>
        <w:t>grada</w:t>
      </w:r>
    </w:p>
    <w:p>
      <w:pPr>
        <w:pStyle w:val="BodyText"/>
        <w:spacing w:line="276" w:lineRule="auto"/>
        <w:ind w:left="171" w:right="157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2"/>
        </w:rPr>
        <w:t> </w:t>
      </w:r>
      <w:r>
        <w:rPr/>
        <w:t>Zakon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prostornom</w:t>
      </w:r>
      <w:r>
        <w:rPr>
          <w:spacing w:val="-14"/>
        </w:rPr>
        <w:t> </w:t>
      </w:r>
      <w:r>
        <w:rPr/>
        <w:t>uređenju</w:t>
      </w:r>
      <w:r>
        <w:rPr>
          <w:spacing w:val="-13"/>
        </w:rPr>
        <w:t> </w:t>
      </w:r>
      <w:r>
        <w:rPr/>
        <w:t>(“Narodne</w:t>
      </w:r>
      <w:r>
        <w:rPr>
          <w:spacing w:val="-14"/>
        </w:rPr>
        <w:t> </w:t>
      </w:r>
      <w:r>
        <w:rPr/>
        <w:t>novine”</w:t>
      </w:r>
      <w:r>
        <w:rPr>
          <w:spacing w:val="-16"/>
        </w:rPr>
        <w:t> </w:t>
      </w:r>
      <w:r>
        <w:rPr/>
        <w:t>br.</w:t>
      </w:r>
      <w:r>
        <w:rPr>
          <w:spacing w:val="-15"/>
        </w:rPr>
        <w:t> </w:t>
      </w:r>
      <w:r>
        <w:rPr/>
        <w:t>153/13,</w:t>
      </w:r>
      <w:r>
        <w:rPr>
          <w:spacing w:val="-15"/>
        </w:rPr>
        <w:t> </w:t>
      </w:r>
      <w:r>
        <w:rPr/>
        <w:t>65/17,</w:t>
      </w:r>
      <w:r>
        <w:rPr>
          <w:spacing w:val="-15"/>
        </w:rPr>
        <w:t> </w:t>
      </w:r>
      <w:r>
        <w:rPr/>
        <w:t>114/18,</w:t>
      </w:r>
      <w:r>
        <w:rPr>
          <w:spacing w:val="-57"/>
        </w:rPr>
        <w:t> </w:t>
      </w:r>
      <w:r>
        <w:rPr/>
        <w:t>39/19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98/19),</w:t>
      </w:r>
      <w:r>
        <w:rPr>
          <w:spacing w:val="-13"/>
        </w:rPr>
        <w:t> </w:t>
      </w:r>
      <w:r>
        <w:rPr/>
        <w:t>Prostorni</w:t>
      </w:r>
      <w:r>
        <w:rPr>
          <w:spacing w:val="-10"/>
        </w:rPr>
        <w:t> </w:t>
      </w:r>
      <w:r>
        <w:rPr/>
        <w:t>plan</w:t>
      </w:r>
      <w:r>
        <w:rPr>
          <w:spacing w:val="-14"/>
        </w:rPr>
        <w:t> </w:t>
      </w:r>
      <w:r>
        <w:rPr/>
        <w:t>uređenja</w:t>
      </w:r>
      <w:r>
        <w:rPr>
          <w:spacing w:val="-13"/>
        </w:rPr>
        <w:t> </w:t>
      </w:r>
      <w:r>
        <w:rPr/>
        <w:t>grada</w:t>
      </w:r>
      <w:r>
        <w:rPr>
          <w:spacing w:val="-11"/>
        </w:rPr>
        <w:t> </w:t>
      </w:r>
      <w:r>
        <w:rPr/>
        <w:t>Šibenika,</w:t>
      </w:r>
      <w:r>
        <w:rPr>
          <w:spacing w:val="-13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mjera</w:t>
      </w:r>
      <w:r>
        <w:rPr>
          <w:spacing w:val="-12"/>
        </w:rPr>
        <w:t> </w:t>
      </w:r>
      <w:r>
        <w:rPr/>
        <w:t>uređenja</w:t>
      </w:r>
      <w:r>
        <w:rPr>
          <w:spacing w:val="-13"/>
        </w:rPr>
        <w:t> </w:t>
      </w:r>
      <w:r>
        <w:rPr/>
        <w:t>prostora</w:t>
      </w:r>
      <w:r>
        <w:rPr>
          <w:spacing w:val="-13"/>
        </w:rPr>
        <w:t> </w:t>
      </w:r>
      <w:r>
        <w:rPr/>
        <w:t>grada</w:t>
      </w:r>
      <w:r>
        <w:rPr>
          <w:spacing w:val="-58"/>
        </w:rPr>
        <w:t> </w:t>
      </w:r>
      <w:r>
        <w:rPr/>
        <w:t>Šibenika</w:t>
      </w:r>
    </w:p>
    <w:p>
      <w:pPr>
        <w:spacing w:before="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90"/>
        <w:ind w:left="17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UČINKOVITOST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71"/>
      </w:pPr>
      <w:r>
        <w:rPr>
          <w:u w:val="single"/>
        </w:rPr>
        <w:t>Opći cilj:</w:t>
      </w:r>
      <w:r>
        <w:rPr/>
        <w:t> Zaštita prostora i praćenje stanja okoliša, te sustavno gospodarenje energijom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5"/>
          <w:u w:val="single"/>
        </w:rPr>
        <w:t> </w:t>
      </w:r>
      <w:r>
        <w:rPr>
          <w:u w:val="single"/>
        </w:rPr>
        <w:t>cilj:</w:t>
      </w:r>
      <w:r>
        <w:rPr>
          <w:spacing w:val="18"/>
        </w:rPr>
        <w:t> </w:t>
      </w:r>
      <w:r>
        <w:rPr/>
        <w:t>Kontrola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sprečavanje</w:t>
      </w:r>
      <w:r>
        <w:rPr>
          <w:spacing w:val="16"/>
        </w:rPr>
        <w:t> </w:t>
      </w:r>
      <w:r>
        <w:rPr/>
        <w:t>onečišćenja</w:t>
      </w:r>
      <w:r>
        <w:rPr>
          <w:spacing w:val="18"/>
        </w:rPr>
        <w:t> </w:t>
      </w:r>
      <w:r>
        <w:rPr/>
        <w:t>okoliša,</w:t>
      </w:r>
      <w:r>
        <w:rPr>
          <w:spacing w:val="16"/>
        </w:rPr>
        <w:t> </w:t>
      </w:r>
      <w:r>
        <w:rPr/>
        <w:t>te</w:t>
      </w:r>
      <w:r>
        <w:rPr>
          <w:spacing w:val="16"/>
        </w:rPr>
        <w:t> </w:t>
      </w:r>
      <w:r>
        <w:rPr/>
        <w:t>poticanje</w:t>
      </w:r>
      <w:r>
        <w:rPr>
          <w:spacing w:val="18"/>
        </w:rPr>
        <w:t> </w:t>
      </w:r>
      <w:r>
        <w:rPr/>
        <w:t>korištenja</w:t>
      </w:r>
      <w:r>
        <w:rPr>
          <w:spacing w:val="16"/>
        </w:rPr>
        <w:t> </w:t>
      </w:r>
      <w:r>
        <w:rPr/>
        <w:t>obnovljivih</w:t>
      </w:r>
      <w:r>
        <w:rPr>
          <w:spacing w:val="-57"/>
        </w:rPr>
        <w:t> </w:t>
      </w:r>
      <w:r>
        <w:rPr/>
        <w:t>izvora</w:t>
      </w:r>
      <w:r>
        <w:rPr>
          <w:spacing w:val="-2"/>
        </w:rPr>
        <w:t> </w:t>
      </w:r>
      <w:r>
        <w:rPr/>
        <w:t>energije</w:t>
      </w:r>
      <w:r>
        <w:rPr>
          <w:spacing w:val="-1"/>
        </w:rPr>
        <w:t> </w:t>
      </w:r>
      <w:r>
        <w:rPr/>
        <w:t>i provođenje mjera</w:t>
      </w:r>
      <w:r>
        <w:rPr>
          <w:spacing w:val="-1"/>
        </w:rPr>
        <w:t> </w:t>
      </w:r>
      <w:r>
        <w:rPr/>
        <w:t>energetske učinkovitosti</w:t>
      </w:r>
    </w:p>
    <w:p>
      <w:pPr>
        <w:pStyle w:val="BodyText"/>
        <w:spacing w:line="276" w:lineRule="auto"/>
        <w:ind w:left="171"/>
        <w:rPr>
          <w:b/>
        </w:rPr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prostornom</w:t>
      </w:r>
      <w:r>
        <w:rPr>
          <w:spacing w:val="-14"/>
        </w:rPr>
        <w:t> </w:t>
      </w:r>
      <w:r>
        <w:rPr/>
        <w:t>uređenju</w:t>
      </w:r>
      <w:r>
        <w:rPr>
          <w:spacing w:val="-14"/>
        </w:rPr>
        <w:t> </w:t>
      </w:r>
      <w:r>
        <w:rPr/>
        <w:t>(“Narodne</w:t>
      </w:r>
      <w:r>
        <w:rPr>
          <w:spacing w:val="-17"/>
        </w:rPr>
        <w:t> </w:t>
      </w:r>
      <w:r>
        <w:rPr/>
        <w:t>novine”</w:t>
      </w:r>
      <w:r>
        <w:rPr>
          <w:spacing w:val="-16"/>
        </w:rPr>
        <w:t> </w:t>
      </w:r>
      <w:r>
        <w:rPr/>
        <w:t>br.</w:t>
      </w:r>
      <w:r>
        <w:rPr>
          <w:spacing w:val="-16"/>
        </w:rPr>
        <w:t> </w:t>
      </w:r>
      <w:r>
        <w:rPr/>
        <w:t>153/13,</w:t>
      </w:r>
      <w:r>
        <w:rPr>
          <w:spacing w:val="-15"/>
        </w:rPr>
        <w:t> </w:t>
      </w:r>
      <w:r>
        <w:rPr/>
        <w:t>65/17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114/18,</w:t>
      </w:r>
      <w:r>
        <w:rPr>
          <w:spacing w:val="-57"/>
        </w:rPr>
        <w:t> </w:t>
      </w:r>
      <w:r>
        <w:rPr/>
        <w:t>39/19</w:t>
      </w:r>
      <w:r>
        <w:rPr>
          <w:spacing w:val="34"/>
        </w:rPr>
        <w:t> </w:t>
      </w:r>
      <w:r>
        <w:rPr/>
        <w:t>i</w:t>
      </w:r>
      <w:r>
        <w:rPr>
          <w:spacing w:val="35"/>
        </w:rPr>
        <w:t> </w:t>
      </w:r>
      <w:r>
        <w:rPr/>
        <w:t>98/19),</w:t>
      </w:r>
      <w:r>
        <w:rPr>
          <w:spacing w:val="30"/>
        </w:rPr>
        <w:t> </w:t>
      </w:r>
      <w:r>
        <w:rPr/>
        <w:t>Prostorni</w:t>
      </w:r>
      <w:r>
        <w:rPr>
          <w:spacing w:val="35"/>
        </w:rPr>
        <w:t> </w:t>
      </w:r>
      <w:r>
        <w:rPr/>
        <w:t>plan</w:t>
      </w:r>
      <w:r>
        <w:rPr>
          <w:spacing w:val="33"/>
        </w:rPr>
        <w:t> </w:t>
      </w:r>
      <w:r>
        <w:rPr/>
        <w:t>uređenja</w:t>
      </w:r>
      <w:r>
        <w:rPr>
          <w:spacing w:val="34"/>
        </w:rPr>
        <w:t> </w:t>
      </w:r>
      <w:r>
        <w:rPr/>
        <w:t>grada</w:t>
      </w:r>
      <w:r>
        <w:rPr>
          <w:spacing w:val="32"/>
        </w:rPr>
        <w:t> </w:t>
      </w:r>
      <w:r>
        <w:rPr/>
        <w:t>Šibenika,</w:t>
      </w:r>
      <w:r>
        <w:rPr>
          <w:spacing w:val="34"/>
        </w:rPr>
        <w:t> </w:t>
      </w:r>
      <w:r>
        <w:rPr/>
        <w:t>Zakon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zaštiti</w:t>
      </w:r>
      <w:r>
        <w:rPr>
          <w:spacing w:val="33"/>
        </w:rPr>
        <w:t> </w:t>
      </w:r>
      <w:r>
        <w:rPr/>
        <w:t>okoliša</w:t>
      </w:r>
      <w:r>
        <w:rPr>
          <w:spacing w:val="33"/>
        </w:rPr>
        <w:t> </w:t>
      </w:r>
      <w:r>
        <w:rPr/>
        <w:t>(“Narodne</w:t>
      </w:r>
      <w:r>
        <w:rPr>
          <w:spacing w:val="-57"/>
        </w:rPr>
        <w:t> </w:t>
      </w:r>
      <w:r>
        <w:rPr/>
        <w:t>novine”</w:t>
      </w:r>
      <w:r>
        <w:rPr>
          <w:spacing w:val="47"/>
        </w:rPr>
        <w:t> </w:t>
      </w:r>
      <w:r>
        <w:rPr/>
        <w:t>br.</w:t>
      </w:r>
      <w:r>
        <w:rPr>
          <w:spacing w:val="51"/>
        </w:rPr>
        <w:t> </w:t>
      </w:r>
      <w:r>
        <w:rPr/>
        <w:t>80/13,</w:t>
      </w:r>
      <w:r>
        <w:rPr>
          <w:spacing w:val="50"/>
        </w:rPr>
        <w:t> </w:t>
      </w:r>
      <w:r>
        <w:rPr/>
        <w:t>78/15,</w:t>
      </w:r>
      <w:r>
        <w:rPr>
          <w:spacing w:val="49"/>
        </w:rPr>
        <w:t> </w:t>
      </w:r>
      <w:r>
        <w:rPr/>
        <w:t>12/18</w:t>
      </w:r>
      <w:r>
        <w:rPr>
          <w:spacing w:val="50"/>
        </w:rPr>
        <w:t> </w:t>
      </w:r>
      <w:r>
        <w:rPr/>
        <w:t>i</w:t>
      </w:r>
      <w:r>
        <w:rPr>
          <w:spacing w:val="50"/>
        </w:rPr>
        <w:t> </w:t>
      </w:r>
      <w:r>
        <w:rPr/>
        <w:t>118/18),</w:t>
      </w:r>
      <w:r>
        <w:rPr>
          <w:spacing w:val="51"/>
        </w:rPr>
        <w:t> </w:t>
      </w:r>
      <w:r>
        <w:rPr/>
        <w:t>Uredba</w:t>
      </w:r>
      <w:r>
        <w:rPr>
          <w:spacing w:val="49"/>
        </w:rPr>
        <w:t> </w:t>
      </w:r>
      <w:r>
        <w:rPr/>
        <w:t>o</w:t>
      </w:r>
      <w:r>
        <w:rPr>
          <w:spacing w:val="50"/>
        </w:rPr>
        <w:t> </w:t>
      </w:r>
      <w:r>
        <w:rPr/>
        <w:t>procjeni</w:t>
      </w:r>
      <w:r>
        <w:rPr>
          <w:spacing w:val="50"/>
        </w:rPr>
        <w:t> </w:t>
      </w:r>
      <w:r>
        <w:rPr/>
        <w:t>utjecaja</w:t>
      </w:r>
      <w:r>
        <w:rPr>
          <w:spacing w:val="53"/>
        </w:rPr>
        <w:t> </w:t>
      </w:r>
      <w:r>
        <w:rPr/>
        <w:t>zahvata</w:t>
      </w:r>
      <w:r>
        <w:rPr>
          <w:spacing w:val="51"/>
        </w:rPr>
        <w:t> </w:t>
      </w:r>
      <w:r>
        <w:rPr/>
        <w:t>na</w:t>
      </w:r>
      <w:r>
        <w:rPr>
          <w:spacing w:val="51"/>
        </w:rPr>
        <w:t> </w:t>
      </w:r>
      <w:r>
        <w:rPr/>
        <w:t>okoliš</w:t>
      </w:r>
      <w:r>
        <w:rPr>
          <w:spacing w:val="-57"/>
        </w:rPr>
        <w:t> </w:t>
      </w:r>
      <w:r>
        <w:rPr/>
        <w:t>(“Narodne</w:t>
      </w:r>
      <w:r>
        <w:rPr>
          <w:spacing w:val="24"/>
        </w:rPr>
        <w:t> </w:t>
      </w:r>
      <w:r>
        <w:rPr/>
        <w:t>novine”</w:t>
      </w:r>
      <w:r>
        <w:rPr>
          <w:spacing w:val="23"/>
        </w:rPr>
        <w:t> </w:t>
      </w:r>
      <w:r>
        <w:rPr/>
        <w:t>br.</w:t>
      </w:r>
      <w:r>
        <w:rPr>
          <w:spacing w:val="24"/>
        </w:rPr>
        <w:t> </w:t>
      </w:r>
      <w:r>
        <w:rPr/>
        <w:t>61/14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3/17),</w:t>
      </w:r>
      <w:r>
        <w:rPr>
          <w:spacing w:val="25"/>
        </w:rPr>
        <w:t> </w:t>
      </w:r>
      <w:r>
        <w:rPr/>
        <w:t>Zakon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zaštiti</w:t>
      </w:r>
      <w:r>
        <w:rPr>
          <w:spacing w:val="25"/>
        </w:rPr>
        <w:t> </w:t>
      </w:r>
      <w:r>
        <w:rPr/>
        <w:t>zraka</w:t>
      </w:r>
      <w:r>
        <w:rPr>
          <w:spacing w:val="24"/>
        </w:rPr>
        <w:t> </w:t>
      </w:r>
      <w:r>
        <w:rPr/>
        <w:t>(“Narodne</w:t>
      </w:r>
      <w:r>
        <w:rPr>
          <w:spacing w:val="23"/>
        </w:rPr>
        <w:t> </w:t>
      </w:r>
      <w:r>
        <w:rPr/>
        <w:t>novine”</w:t>
      </w:r>
      <w:r>
        <w:rPr>
          <w:spacing w:val="24"/>
        </w:rPr>
        <w:t> </w:t>
      </w:r>
      <w:r>
        <w:rPr/>
        <w:t>br.</w:t>
      </w:r>
      <w:r>
        <w:rPr>
          <w:spacing w:val="24"/>
        </w:rPr>
        <w:t> </w:t>
      </w:r>
      <w:r>
        <w:rPr/>
        <w:t>127/19</w:t>
      </w:r>
      <w:r>
        <w:rPr>
          <w:spacing w:val="32"/>
        </w:rPr>
        <w:t> </w:t>
      </w:r>
      <w:r>
        <w:rPr/>
        <w:t>i</w:t>
      </w:r>
      <w:r>
        <w:rPr>
          <w:spacing w:val="-57"/>
        </w:rPr>
        <w:t> </w:t>
      </w:r>
      <w:r>
        <w:rPr/>
        <w:t>57/22),</w:t>
      </w:r>
      <w:r>
        <w:rPr>
          <w:spacing w:val="7"/>
        </w:rPr>
        <w:t> </w:t>
      </w:r>
      <w:r>
        <w:rPr/>
        <w:t>Uredba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kakvoći</w:t>
      </w:r>
      <w:r>
        <w:rPr>
          <w:spacing w:val="8"/>
        </w:rPr>
        <w:t> </w:t>
      </w:r>
      <w:r>
        <w:rPr/>
        <w:t>mora</w:t>
      </w:r>
      <w:r>
        <w:rPr>
          <w:spacing w:val="7"/>
        </w:rPr>
        <w:t> </w:t>
      </w:r>
      <w:r>
        <w:rPr/>
        <w:t>za</w:t>
      </w:r>
      <w:r>
        <w:rPr>
          <w:spacing w:val="8"/>
        </w:rPr>
        <w:t> </w:t>
      </w:r>
      <w:r>
        <w:rPr/>
        <w:t>kupanje</w:t>
      </w:r>
      <w:r>
        <w:rPr>
          <w:spacing w:val="7"/>
        </w:rPr>
        <w:t> </w:t>
      </w:r>
      <w:r>
        <w:rPr/>
        <w:t>(“Narodne</w:t>
      </w:r>
      <w:r>
        <w:rPr>
          <w:spacing w:val="7"/>
        </w:rPr>
        <w:t> </w:t>
      </w:r>
      <w:r>
        <w:rPr/>
        <w:t>novine”</w:t>
      </w:r>
      <w:r>
        <w:rPr>
          <w:spacing w:val="6"/>
        </w:rPr>
        <w:t> </w:t>
      </w:r>
      <w:r>
        <w:rPr/>
        <w:t>br.</w:t>
      </w:r>
      <w:r>
        <w:rPr>
          <w:spacing w:val="7"/>
        </w:rPr>
        <w:t> </w:t>
      </w:r>
      <w:r>
        <w:rPr/>
        <w:t>73/08),</w:t>
      </w:r>
      <w:r>
        <w:rPr>
          <w:spacing w:val="9"/>
        </w:rPr>
        <w:t> </w:t>
      </w:r>
      <w:r>
        <w:rPr/>
        <w:t>Zakon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održivom</w:t>
      </w:r>
      <w:r>
        <w:rPr>
          <w:spacing w:val="-57"/>
        </w:rPr>
        <w:t> </w:t>
      </w:r>
      <w:r>
        <w:rPr/>
        <w:t>gospodarenju</w:t>
      </w:r>
      <w:r>
        <w:rPr>
          <w:spacing w:val="12"/>
        </w:rPr>
        <w:t> </w:t>
      </w:r>
      <w:r>
        <w:rPr/>
        <w:t>otpadom</w:t>
      </w:r>
      <w:r>
        <w:rPr>
          <w:spacing w:val="14"/>
        </w:rPr>
        <w:t> </w:t>
      </w:r>
      <w:r>
        <w:rPr/>
        <w:t>(“Narodne</w:t>
      </w:r>
      <w:r>
        <w:rPr>
          <w:spacing w:val="10"/>
        </w:rPr>
        <w:t> </w:t>
      </w:r>
      <w:r>
        <w:rPr/>
        <w:t>novine”</w:t>
      </w:r>
      <w:r>
        <w:rPr>
          <w:spacing w:val="10"/>
        </w:rPr>
        <w:t> </w:t>
      </w:r>
      <w:r>
        <w:rPr/>
        <w:t>br.</w:t>
      </w:r>
      <w:r>
        <w:rPr>
          <w:spacing w:val="13"/>
        </w:rPr>
        <w:t> </w:t>
      </w:r>
      <w:r>
        <w:rPr/>
        <w:t>94/13,</w:t>
      </w:r>
      <w:r>
        <w:rPr>
          <w:spacing w:val="12"/>
        </w:rPr>
        <w:t> </w:t>
      </w:r>
      <w:r>
        <w:rPr/>
        <w:t>73/17,</w:t>
      </w:r>
      <w:r>
        <w:rPr>
          <w:spacing w:val="12"/>
        </w:rPr>
        <w:t> </w:t>
      </w:r>
      <w:r>
        <w:rPr/>
        <w:t>14/19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98/19)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Zakon</w:t>
      </w:r>
      <w:r>
        <w:rPr>
          <w:spacing w:val="11"/>
        </w:rPr>
        <w:t> </w:t>
      </w:r>
      <w:r>
        <w:rPr/>
        <w:t>o</w:t>
      </w:r>
      <w:r>
        <w:rPr>
          <w:spacing w:val="-57"/>
        </w:rPr>
        <w:t> </w:t>
      </w:r>
      <w:r>
        <w:rPr/>
        <w:t>energetskoj učinkovitosti (“Narodne novine” br. 127/14, 116/18, 25/20, 32/21 i 41/21)</w:t>
      </w:r>
      <w:r>
        <w:rPr>
          <w:spacing w:val="1"/>
        </w:rPr>
        <w:t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oznaka:</w:t>
      </w:r>
      <w:r>
        <w:rPr>
          <w:b/>
          <w:spacing w:val="1"/>
        </w:rPr>
        <w:t> </w:t>
      </w:r>
      <w:r>
        <w:rPr>
          <w:b/>
        </w:rPr>
        <w:t>0620 Razvoj</w:t>
      </w:r>
      <w:r>
        <w:rPr>
          <w:b/>
          <w:spacing w:val="1"/>
        </w:rPr>
        <w:t> </w:t>
      </w:r>
      <w:r>
        <w:rPr>
          <w:b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OSTALI PROJEKTI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4723"/>
      </w:pPr>
      <w:r>
        <w:rPr>
          <w:u w:val="single"/>
        </w:rPr>
        <w:t>Opći cilj</w:t>
      </w:r>
      <w:r>
        <w:rPr/>
        <w:t>: Planiranje i uređenje prostora grada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Nadzor</w:t>
      </w:r>
      <w:r>
        <w:rPr>
          <w:spacing w:val="-1"/>
        </w:rPr>
        <w:t> </w:t>
      </w:r>
      <w:r>
        <w:rPr/>
        <w:t>nad</w:t>
      </w:r>
      <w:r>
        <w:rPr>
          <w:spacing w:val="1"/>
        </w:rPr>
        <w:t> </w:t>
      </w:r>
      <w:r>
        <w:rPr/>
        <w:t>prostorom</w:t>
      </w:r>
      <w:r>
        <w:rPr>
          <w:spacing w:val="-1"/>
        </w:rPr>
        <w:t> </w:t>
      </w:r>
      <w:r>
        <w:rPr/>
        <w:t>grada</w:t>
      </w:r>
    </w:p>
    <w:p>
      <w:pPr>
        <w:pStyle w:val="BodyText"/>
        <w:spacing w:line="278" w:lineRule="auto"/>
        <w:ind w:left="171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2"/>
        </w:rPr>
        <w:t> </w:t>
      </w:r>
      <w:r>
        <w:rPr/>
        <w:t>Zakon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prostornom</w:t>
      </w:r>
      <w:r>
        <w:rPr>
          <w:spacing w:val="-13"/>
        </w:rPr>
        <w:t> </w:t>
      </w:r>
      <w:r>
        <w:rPr/>
        <w:t>uređenju</w:t>
      </w:r>
      <w:r>
        <w:rPr>
          <w:spacing w:val="-14"/>
        </w:rPr>
        <w:t> </w:t>
      </w:r>
      <w:r>
        <w:rPr/>
        <w:t>(“Narodne</w:t>
      </w:r>
      <w:r>
        <w:rPr>
          <w:spacing w:val="-13"/>
        </w:rPr>
        <w:t> </w:t>
      </w:r>
      <w:r>
        <w:rPr/>
        <w:t>novine”</w:t>
      </w:r>
      <w:r>
        <w:rPr>
          <w:spacing w:val="-16"/>
        </w:rPr>
        <w:t> </w:t>
      </w:r>
      <w:r>
        <w:rPr/>
        <w:t>br.</w:t>
      </w:r>
      <w:r>
        <w:rPr>
          <w:spacing w:val="-16"/>
        </w:rPr>
        <w:t> </w:t>
      </w:r>
      <w:r>
        <w:rPr/>
        <w:t>153/13,</w:t>
      </w:r>
      <w:r>
        <w:rPr>
          <w:spacing w:val="-14"/>
        </w:rPr>
        <w:t> </w:t>
      </w:r>
      <w:r>
        <w:rPr/>
        <w:t>65/17,</w:t>
      </w:r>
      <w:r>
        <w:rPr>
          <w:spacing w:val="-15"/>
        </w:rPr>
        <w:t> </w:t>
      </w:r>
      <w:r>
        <w:rPr/>
        <w:t>114/18,</w:t>
      </w:r>
      <w:r>
        <w:rPr>
          <w:spacing w:val="-57"/>
        </w:rPr>
        <w:t> </w:t>
      </w:r>
      <w:r>
        <w:rPr/>
        <w:t>39/19</w:t>
      </w:r>
      <w:r>
        <w:rPr>
          <w:spacing w:val="-1"/>
        </w:rPr>
        <w:t> </w:t>
      </w:r>
      <w:r>
        <w:rPr/>
        <w:t>i 98/19), Prostorni</w:t>
      </w:r>
      <w:r>
        <w:rPr>
          <w:spacing w:val="-3"/>
        </w:rPr>
        <w:t> </w:t>
      </w:r>
      <w:r>
        <w:rPr/>
        <w:t>plan uređenja grada</w:t>
      </w:r>
      <w:r>
        <w:rPr>
          <w:spacing w:val="-2"/>
        </w:rPr>
        <w:t> </w:t>
      </w:r>
      <w:r>
        <w:rPr/>
        <w:t>Šibenika</w:t>
      </w:r>
    </w:p>
    <w:p>
      <w:pPr>
        <w:spacing w:line="272" w:lineRule="exact" w:before="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90"/>
        <w:ind w:left="17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1035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INFRASTRUKTURE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3"/>
        </w:rPr>
        <w:t> </w:t>
      </w:r>
      <w:r>
        <w:rPr/>
        <w:t>Šibenika</w:t>
      </w:r>
    </w:p>
    <w:p>
      <w:pPr>
        <w:pStyle w:val="BodyText"/>
        <w:spacing w:line="278" w:lineRule="auto" w:before="41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6" w:lineRule="auto" w:before="0"/>
        <w:ind w:left="171" w:right="141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spacing w:after="0" w:line="276" w:lineRule="auto"/>
        <w:jc w:val="left"/>
        <w:rPr>
          <w:rFonts w:ascii="Times New Roman" w:hAnsi="Times New Roman"/>
          <w:sz w:val="24"/>
        </w:rPr>
        <w:sectPr>
          <w:headerReference w:type="default" r:id="rId63"/>
          <w:footerReference w:type="default" r:id="rId64"/>
          <w:pgSz w:w="11920" w:h="16850"/>
          <w:pgMar w:header="0" w:footer="1063" w:top="1340" w:bottom="1260" w:left="136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1037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POVRŠINA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3"/>
        </w:rPr>
        <w:t> </w:t>
      </w:r>
      <w:r>
        <w:rPr/>
        <w:t>Šibenika</w:t>
      </w:r>
    </w:p>
    <w:p>
      <w:pPr>
        <w:pStyle w:val="BodyText"/>
        <w:spacing w:line="276" w:lineRule="auto" w:before="41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6" w:lineRule="auto" w:before="1"/>
        <w:ind w:left="17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1038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CESTA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71"/>
      </w:pPr>
      <w:r>
        <w:rPr>
          <w:spacing w:val="-1"/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Zadovoljavanje zajedničkih</w:t>
      </w:r>
      <w:r>
        <w:rPr>
          <w:spacing w:val="-1"/>
        </w:rPr>
        <w:t> </w:t>
      </w:r>
      <w:r>
        <w:rPr/>
        <w:t>komunalnih</w:t>
      </w:r>
      <w:r>
        <w:rPr>
          <w:spacing w:val="1"/>
        </w:rPr>
        <w:t> </w:t>
      </w:r>
      <w:r>
        <w:rPr/>
        <w:t>potreba</w:t>
      </w:r>
      <w:r>
        <w:rPr>
          <w:spacing w:val="-2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4"/>
        </w:rPr>
        <w:t> </w:t>
      </w:r>
      <w:r>
        <w:rPr/>
        <w:t>Šibenika</w:t>
      </w:r>
    </w:p>
    <w:p>
      <w:pPr>
        <w:pStyle w:val="BodyText"/>
        <w:spacing w:line="276" w:lineRule="auto" w:before="41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8" w:lineRule="auto" w:before="0"/>
        <w:ind w:left="17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1039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GROBLJA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1"/>
        </w:rPr>
        <w:t> </w:t>
      </w:r>
      <w:r>
        <w:rPr/>
        <w:t>Šibenika</w:t>
      </w:r>
    </w:p>
    <w:p>
      <w:pPr>
        <w:pStyle w:val="BodyText"/>
        <w:spacing w:line="273" w:lineRule="auto" w:before="44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 javnih</w:t>
      </w:r>
      <w:r>
        <w:rPr>
          <w:spacing w:val="-1"/>
        </w:rPr>
        <w:t> </w:t>
      </w:r>
      <w:r>
        <w:rPr/>
        <w:t>površina, nerazvrstanih</w:t>
      </w:r>
      <w:r>
        <w:rPr>
          <w:spacing w:val="-1"/>
        </w:rPr>
        <w:t> </w:t>
      </w:r>
      <w:r>
        <w:rPr/>
        <w:t>cesta, 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5"/>
        </w:rPr>
        <w:t> </w:t>
      </w:r>
      <w:r>
        <w:rPr/>
        <w:t>rasvjete</w:t>
      </w:r>
    </w:p>
    <w:p>
      <w:pPr>
        <w:spacing w:line="276" w:lineRule="auto" w:before="4"/>
        <w:ind w:left="17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spacing w:after="0" w:line="276" w:lineRule="auto"/>
        <w:jc w:val="left"/>
        <w:rPr>
          <w:rFonts w:ascii="Times New Roman" w:hAnsi="Times New Roman"/>
          <w:sz w:val="24"/>
        </w:rPr>
        <w:sectPr>
          <w:headerReference w:type="default" r:id="rId65"/>
          <w:footerReference w:type="default" r:id="rId66"/>
          <w:pgSz w:w="11920" w:h="16850"/>
          <w:pgMar w:header="1425" w:footer="1063" w:top="4100" w:bottom="1260" w:left="136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7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1041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ULICA,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POVRŠINA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71" w:right="277"/>
        <w:jc w:val="both"/>
      </w:pPr>
      <w:r>
        <w:rPr>
          <w:u w:val="single"/>
        </w:rPr>
        <w:t>Opći cilj:</w:t>
      </w:r>
      <w:r>
        <w:rPr/>
        <w:t> Ostvarivanje srednjoročnog programa građenja i opremanja uređaja komunalne</w:t>
      </w:r>
      <w:r>
        <w:rPr>
          <w:spacing w:val="1"/>
        </w:rPr>
        <w:t> </w:t>
      </w:r>
      <w:r>
        <w:rPr/>
        <w:t>infrastrukture</w:t>
      </w:r>
    </w:p>
    <w:p>
      <w:pPr>
        <w:pStyle w:val="BodyText"/>
        <w:spacing w:line="276" w:lineRule="auto"/>
        <w:ind w:left="17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Usmjeravanje</w:t>
      </w:r>
      <w:r>
        <w:rPr>
          <w:spacing w:val="1"/>
        </w:rPr>
        <w:t> </w:t>
      </w:r>
      <w:r>
        <w:rPr/>
        <w:t>proračunskih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opremanje,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opremljenosti</w:t>
      </w:r>
      <w:r>
        <w:rPr>
          <w:spacing w:val="-1"/>
        </w:rPr>
        <w:t> </w:t>
      </w:r>
      <w:r>
        <w:rPr/>
        <w:t>građevinskog zemljišta</w:t>
      </w:r>
    </w:p>
    <w:p>
      <w:pPr>
        <w:pStyle w:val="BodyText"/>
        <w:spacing w:line="276" w:lineRule="auto" w:before="3"/>
        <w:ind w:left="171" w:right="109"/>
        <w:jc w:val="both"/>
      </w:pPr>
      <w:r>
        <w:rPr>
          <w:u w:val="single"/>
        </w:rPr>
        <w:t>Zakonska osnova:</w:t>
      </w:r>
      <w:r>
        <w:rPr/>
        <w:t> Zakon o komunalnom gospodarstvu (“Narodne novine” br. 68/18, 110/18 i</w:t>
      </w:r>
      <w:r>
        <w:rPr>
          <w:spacing w:val="-57"/>
        </w:rPr>
        <w:t> </w:t>
      </w:r>
      <w:r>
        <w:rPr/>
        <w:t>32/20), Zakon o cestama (“Narodne novine” br. 84/11, 22/13, 54/13, 148/13, 92/14, 110/19,</w:t>
      </w:r>
      <w:r>
        <w:rPr>
          <w:spacing w:val="1"/>
        </w:rPr>
        <w:t> </w:t>
      </w:r>
      <w:r>
        <w:rPr/>
        <w:t>144/21, 114/22 i 114/22), Program održavanja komunalne infrastrukture na području grada</w:t>
      </w:r>
      <w:r>
        <w:rPr>
          <w:spacing w:val="1"/>
        </w:rPr>
        <w:t> </w:t>
      </w:r>
      <w:r>
        <w:rPr/>
        <w:t>Šibenika</w:t>
      </w:r>
    </w:p>
    <w:p>
      <w:pPr>
        <w:spacing w:line="278" w:lineRule="auto" w:before="0"/>
        <w:ind w:left="171" w:right="275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> 0660 Rashodi vezani za stanovanje i komunalne pogodnosti koji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spacing w:before="1"/>
        <w:ind w:left="17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LUTALICA</w:t>
      </w:r>
    </w:p>
    <w:p>
      <w:pPr>
        <w:pStyle w:val="BodyText"/>
        <w:spacing w:before="194"/>
        <w:ind w:left="17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Zaštita</w:t>
      </w:r>
      <w:r>
        <w:rPr>
          <w:spacing w:val="-2"/>
        </w:rPr>
        <w:t> </w:t>
      </w:r>
      <w:r>
        <w:rPr/>
        <w:t>pučanstva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zaraznih</w:t>
      </w:r>
      <w:r>
        <w:rPr>
          <w:spacing w:val="-3"/>
        </w:rPr>
        <w:t> </w:t>
      </w:r>
      <w:r>
        <w:rPr/>
        <w:t>bolesti</w:t>
      </w:r>
    </w:p>
    <w:p>
      <w:pPr>
        <w:pStyle w:val="BodyText"/>
        <w:spacing w:before="41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Smanjenje</w:t>
      </w:r>
      <w:r>
        <w:rPr>
          <w:spacing w:val="-1"/>
        </w:rPr>
        <w:t> </w:t>
      </w:r>
      <w:r>
        <w:rPr/>
        <w:t>broja</w:t>
      </w:r>
      <w:r>
        <w:rPr>
          <w:spacing w:val="-2"/>
        </w:rPr>
        <w:t> </w:t>
      </w:r>
      <w:r>
        <w:rPr/>
        <w:t>štetnika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pojavnosti</w:t>
      </w:r>
      <w:r>
        <w:rPr>
          <w:spacing w:val="-2"/>
        </w:rPr>
        <w:t> </w:t>
      </w:r>
      <w:r>
        <w:rPr/>
        <w:t>pasa</w:t>
      </w:r>
      <w:r>
        <w:rPr>
          <w:spacing w:val="-3"/>
        </w:rPr>
        <w:t> </w:t>
      </w:r>
      <w:r>
        <w:rPr/>
        <w:t>lutalica</w:t>
      </w:r>
    </w:p>
    <w:p>
      <w:pPr>
        <w:pStyle w:val="BodyText"/>
        <w:spacing w:line="276" w:lineRule="auto"/>
        <w:ind w:left="17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zaštiti</w:t>
      </w:r>
      <w:r>
        <w:rPr>
          <w:spacing w:val="-12"/>
        </w:rPr>
        <w:t> </w:t>
      </w:r>
      <w:r>
        <w:rPr/>
        <w:t>pučanstva</w:t>
      </w:r>
      <w:r>
        <w:rPr>
          <w:spacing w:val="-14"/>
        </w:rPr>
        <w:t> </w:t>
      </w:r>
      <w:r>
        <w:rPr/>
        <w:t>od</w:t>
      </w:r>
      <w:r>
        <w:rPr>
          <w:spacing w:val="-13"/>
        </w:rPr>
        <w:t> </w:t>
      </w:r>
      <w:r>
        <w:rPr/>
        <w:t>zaraznih</w:t>
      </w:r>
      <w:r>
        <w:rPr>
          <w:spacing w:val="-13"/>
        </w:rPr>
        <w:t> </w:t>
      </w:r>
      <w:r>
        <w:rPr/>
        <w:t>bolesti</w:t>
      </w:r>
      <w:r>
        <w:rPr>
          <w:spacing w:val="-13"/>
        </w:rPr>
        <w:t> </w:t>
      </w:r>
      <w:r>
        <w:rPr/>
        <w:t>(“Narodne</w:t>
      </w:r>
      <w:r>
        <w:rPr>
          <w:spacing w:val="-13"/>
        </w:rPr>
        <w:t> </w:t>
      </w:r>
      <w:r>
        <w:rPr/>
        <w:t>novine”</w:t>
      </w:r>
      <w:r>
        <w:rPr>
          <w:spacing w:val="-15"/>
        </w:rPr>
        <w:t> </w:t>
      </w:r>
      <w:r>
        <w:rPr/>
        <w:t>br.</w:t>
      </w:r>
      <w:r>
        <w:rPr>
          <w:spacing w:val="-11"/>
        </w:rPr>
        <w:t> </w:t>
      </w:r>
      <w:r>
        <w:rPr/>
        <w:t>79/07,</w:t>
      </w:r>
      <w:r>
        <w:rPr>
          <w:spacing w:val="-58"/>
        </w:rPr>
        <w:t> </w:t>
      </w:r>
      <w:r>
        <w:rPr/>
        <w:t>113/08, 43/09, 130/17, 114/18, 47/20, 134/20</w:t>
      </w:r>
      <w:r>
        <w:rPr>
          <w:spacing w:val="1"/>
        </w:rPr>
        <w:t> </w:t>
      </w:r>
      <w:r>
        <w:rPr/>
        <w:t>i 143/21) i Odluka o komunalnom redu</w:t>
      </w:r>
      <w:r>
        <w:rPr>
          <w:spacing w:val="1"/>
        </w:rPr>
        <w:t> </w:t>
      </w:r>
      <w:r>
        <w:rPr/>
        <w:t>(“Službeni</w:t>
      </w:r>
      <w:r>
        <w:rPr>
          <w:spacing w:val="-1"/>
        </w:rPr>
        <w:t> </w:t>
      </w:r>
      <w:r>
        <w:rPr/>
        <w:t>glasnik</w:t>
      </w:r>
      <w:r>
        <w:rPr>
          <w:spacing w:val="-1"/>
        </w:rPr>
        <w:t> </w:t>
      </w:r>
      <w:r>
        <w:rPr/>
        <w:t>Grada</w:t>
      </w:r>
      <w:r>
        <w:rPr>
          <w:spacing w:val="1"/>
        </w:rPr>
        <w:t> </w:t>
      </w:r>
      <w:r>
        <w:rPr/>
        <w:t>Šibenika”</w:t>
      </w:r>
      <w:r>
        <w:rPr>
          <w:spacing w:val="-1"/>
        </w:rPr>
        <w:t> </w:t>
      </w:r>
      <w:r>
        <w:rPr/>
        <w:t>br. 6/20)</w:t>
      </w:r>
    </w:p>
    <w:p>
      <w:pPr>
        <w:spacing w:line="278" w:lineRule="auto" w:before="1"/>
        <w:ind w:left="171" w:right="277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> 0660 Rashodi vezani za stanovanje i komunalne pogodnosti koji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svrstani</w:t>
      </w:r>
    </w:p>
    <w:p>
      <w:pPr>
        <w:pStyle w:val="BodyText"/>
        <w:spacing w:before="6"/>
        <w:rPr>
          <w:b/>
          <w:sz w:val="35"/>
        </w:rPr>
      </w:pPr>
    </w:p>
    <w:p>
      <w:pPr>
        <w:spacing w:before="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PODUZETNIČKE ZONE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Razvoj</w:t>
      </w:r>
      <w:r>
        <w:rPr>
          <w:spacing w:val="-2"/>
        </w:rPr>
        <w:t> </w:t>
      </w:r>
      <w:r>
        <w:rPr/>
        <w:t>maloga gospodarstva</w:t>
      </w:r>
    </w:p>
    <w:p>
      <w:pPr>
        <w:spacing w:line="312" w:lineRule="auto" w:before="41"/>
        <w:ind w:left="171" w:right="2897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> Poticanje poduzetnika na veće zapošljavanje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> Program razvoja maloga gospodarstva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projekti</w:t>
      </w:r>
    </w:p>
    <w:p>
      <w:pPr>
        <w:spacing w:after="0" w:line="312" w:lineRule="auto"/>
        <w:jc w:val="left"/>
        <w:rPr>
          <w:rFonts w:ascii="Times New Roman" w:hAnsi="Times New Roman"/>
          <w:sz w:val="24"/>
        </w:rPr>
        <w:sectPr>
          <w:headerReference w:type="default" r:id="rId67"/>
          <w:footerReference w:type="default" r:id="rId68"/>
          <w:pgSz w:w="11920" w:h="16850"/>
          <w:pgMar w:header="1425" w:footer="1063" w:top="4100" w:bottom="1260" w:left="1360" w:right="1260"/>
        </w:sectPr>
      </w:pPr>
    </w:p>
    <w:p>
      <w:pPr>
        <w:pStyle w:val="BodyText"/>
        <w:spacing w:before="79"/>
        <w:ind w:left="171"/>
      </w:pPr>
      <w:r>
        <w:rPr>
          <w:u w:val="single"/>
        </w:rPr>
        <w:t>Zakonska</w:t>
      </w:r>
      <w:r>
        <w:rPr>
          <w:spacing w:val="-3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razvoja</w:t>
      </w:r>
      <w:r>
        <w:rPr>
          <w:spacing w:val="-1"/>
        </w:rPr>
        <w:t> </w:t>
      </w:r>
      <w:r>
        <w:rPr/>
        <w:t>turizma</w:t>
      </w:r>
    </w:p>
    <w:p>
      <w:pPr>
        <w:spacing w:before="43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0473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Turizam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SREDSTAVA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76" w:lineRule="auto" w:before="0"/>
        <w:ind w:left="171" w:right="3044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> Povlačenje sredstava iz nacionalnih i EU fondova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projekti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0"/>
        <w:ind w:left="17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1057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VISOKOŠKOLSKOG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OBRAZOVANJA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7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> </w:t>
      </w:r>
      <w:r>
        <w:rPr>
          <w:u w:val="single"/>
        </w:rPr>
        <w:t>cilj:</w:t>
      </w:r>
      <w:r>
        <w:rPr>
          <w:spacing w:val="-3"/>
        </w:rPr>
        <w:t> </w:t>
      </w:r>
      <w:r>
        <w:rPr/>
        <w:t>Osnivanje</w:t>
      </w:r>
      <w:r>
        <w:rPr>
          <w:spacing w:val="-3"/>
        </w:rPr>
        <w:t> </w:t>
      </w:r>
      <w:r>
        <w:rPr/>
        <w:t>visokoškolskih</w:t>
      </w:r>
      <w:r>
        <w:rPr>
          <w:spacing w:val="-4"/>
        </w:rPr>
        <w:t> </w:t>
      </w:r>
      <w:r>
        <w:rPr/>
        <w:t>ustanova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Šibeniku</w:t>
      </w:r>
    </w:p>
    <w:p>
      <w:pPr>
        <w:pStyle w:val="BodyText"/>
        <w:spacing w:before="46"/>
        <w:ind w:left="17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Povećanje broja</w:t>
      </w:r>
      <w:r>
        <w:rPr>
          <w:spacing w:val="-3"/>
        </w:rPr>
        <w:t> </w:t>
      </w:r>
      <w:r>
        <w:rPr/>
        <w:t>visokoškolovanih</w:t>
      </w:r>
      <w:r>
        <w:rPr>
          <w:spacing w:val="-1"/>
        </w:rPr>
        <w:t> </w:t>
      </w:r>
      <w:r>
        <w:rPr/>
        <w:t>osoba</w:t>
      </w:r>
      <w:r>
        <w:rPr>
          <w:spacing w:val="-2"/>
        </w:rPr>
        <w:t> </w:t>
      </w:r>
      <w:r>
        <w:rPr/>
        <w:t>u Šibeniku</w:t>
      </w:r>
    </w:p>
    <w:p>
      <w:pPr>
        <w:pStyle w:val="BodyText"/>
        <w:spacing w:line="276" w:lineRule="auto" w:before="41"/>
        <w:ind w:left="17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> </w:t>
      </w:r>
      <w:r>
        <w:rPr>
          <w:u w:val="single"/>
        </w:rPr>
        <w:t>osnova:</w:t>
      </w:r>
      <w:r>
        <w:rPr>
          <w:spacing w:val="-4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znanstvenoj</w:t>
      </w:r>
      <w:r>
        <w:rPr>
          <w:spacing w:val="-5"/>
        </w:rPr>
        <w:t> </w:t>
      </w:r>
      <w:r>
        <w:rPr/>
        <w:t>djelatnosti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visokom</w:t>
      </w:r>
      <w:r>
        <w:rPr>
          <w:spacing w:val="-4"/>
        </w:rPr>
        <w:t> </w:t>
      </w:r>
      <w:r>
        <w:rPr/>
        <w:t>obrazovanju</w:t>
      </w:r>
      <w:r>
        <w:rPr>
          <w:spacing w:val="-3"/>
        </w:rPr>
        <w:t> </w:t>
      </w:r>
      <w:r>
        <w:rPr/>
        <w:t>("Narodne</w:t>
      </w:r>
      <w:r>
        <w:rPr>
          <w:spacing w:val="-7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</w:t>
      </w:r>
      <w:r>
        <w:rPr>
          <w:spacing w:val="-5"/>
        </w:rPr>
        <w:t> </w:t>
      </w:r>
      <w:r>
        <w:rPr/>
        <w:t>123/03,</w:t>
      </w:r>
      <w:r>
        <w:rPr>
          <w:spacing w:val="-3"/>
        </w:rPr>
        <w:t> </w:t>
      </w:r>
      <w:r>
        <w:rPr/>
        <w:t>198/03,</w:t>
      </w:r>
      <w:r>
        <w:rPr>
          <w:spacing w:val="-3"/>
        </w:rPr>
        <w:t> </w:t>
      </w:r>
      <w:r>
        <w:rPr/>
        <w:t>105/04,</w:t>
      </w:r>
      <w:r>
        <w:rPr>
          <w:spacing w:val="-4"/>
        </w:rPr>
        <w:t> </w:t>
      </w:r>
      <w:r>
        <w:rPr/>
        <w:t>174/04,</w:t>
      </w:r>
      <w:r>
        <w:rPr>
          <w:spacing w:val="-3"/>
        </w:rPr>
        <w:t> </w:t>
      </w:r>
      <w:r>
        <w:rPr/>
        <w:t>02/07,</w:t>
      </w:r>
      <w:r>
        <w:rPr>
          <w:spacing w:val="-3"/>
        </w:rPr>
        <w:t> </w:t>
      </w:r>
      <w:r>
        <w:rPr/>
        <w:t>46/07,</w:t>
      </w:r>
      <w:r>
        <w:rPr>
          <w:spacing w:val="-1"/>
        </w:rPr>
        <w:t> </w:t>
      </w:r>
      <w:r>
        <w:rPr/>
        <w:t>45/09,</w:t>
      </w:r>
      <w:r>
        <w:rPr>
          <w:spacing w:val="-3"/>
        </w:rPr>
        <w:t> </w:t>
      </w:r>
      <w:r>
        <w:rPr/>
        <w:t>63/11,</w:t>
      </w:r>
      <w:r>
        <w:rPr>
          <w:spacing w:val="-3"/>
        </w:rPr>
        <w:t> </w:t>
      </w:r>
      <w:r>
        <w:rPr/>
        <w:t>94/13,</w:t>
      </w:r>
      <w:r>
        <w:rPr>
          <w:spacing w:val="-3"/>
        </w:rPr>
        <w:t> </w:t>
      </w:r>
      <w:r>
        <w:rPr/>
        <w:t>139/13,</w:t>
      </w:r>
      <w:r>
        <w:rPr>
          <w:spacing w:val="-3"/>
        </w:rPr>
        <w:t> </w:t>
      </w:r>
      <w:r>
        <w:rPr/>
        <w:t>101/14,</w:t>
      </w:r>
      <w:r>
        <w:rPr>
          <w:spacing w:val="-3"/>
        </w:rPr>
        <w:t> </w:t>
      </w:r>
      <w:r>
        <w:rPr/>
        <w:t>60/15,</w:t>
      </w:r>
      <w:r>
        <w:rPr>
          <w:spacing w:val="-57"/>
        </w:rPr>
        <w:t> </w:t>
      </w:r>
      <w:r>
        <w:rPr/>
        <w:t>131/17)</w:t>
      </w:r>
    </w:p>
    <w:p>
      <w:pPr>
        <w:spacing w:line="272" w:lineRule="exact" w:before="0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0942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Drugi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naobrazbe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GEODETSKE PODLOGE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80" w:lineRule="auto"/>
        <w:ind w:left="171"/>
      </w:pPr>
      <w:r>
        <w:rPr>
          <w:u w:val="single"/>
        </w:rPr>
        <w:t>Opći cilj:</w:t>
      </w:r>
      <w:r>
        <w:rPr/>
        <w:t> Planiranje i uređenje prostora grada Poseban cilj: Nadzor nad prostorom grada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49"/>
          <w:u w:val="single"/>
        </w:rPr>
        <w:t> </w:t>
      </w:r>
      <w:r>
        <w:rPr>
          <w:u w:val="single"/>
        </w:rPr>
        <w:t>osnova:</w:t>
      </w:r>
      <w:r>
        <w:rPr>
          <w:spacing w:val="52"/>
        </w:rPr>
        <w:t> </w:t>
      </w:r>
      <w:r>
        <w:rPr/>
        <w:t>Zakon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prostornom</w:t>
      </w:r>
      <w:r>
        <w:rPr>
          <w:spacing w:val="52"/>
        </w:rPr>
        <w:t> </w:t>
      </w:r>
      <w:r>
        <w:rPr/>
        <w:t>uređenju</w:t>
      </w:r>
      <w:r>
        <w:rPr>
          <w:spacing w:val="52"/>
        </w:rPr>
        <w:t> </w:t>
      </w:r>
      <w:r>
        <w:rPr/>
        <w:t>(“Narodne</w:t>
      </w:r>
      <w:r>
        <w:rPr>
          <w:spacing w:val="50"/>
        </w:rPr>
        <w:t> </w:t>
      </w:r>
      <w:r>
        <w:rPr/>
        <w:t>novine”</w:t>
      </w:r>
      <w:r>
        <w:rPr>
          <w:spacing w:val="50"/>
        </w:rPr>
        <w:t> </w:t>
      </w:r>
      <w:r>
        <w:rPr/>
        <w:t>br.</w:t>
      </w:r>
      <w:r>
        <w:rPr>
          <w:spacing w:val="51"/>
        </w:rPr>
        <w:t> </w:t>
      </w:r>
      <w:r>
        <w:rPr/>
        <w:t>153/13,</w:t>
      </w:r>
      <w:r>
        <w:rPr>
          <w:spacing w:val="52"/>
        </w:rPr>
        <w:t> </w:t>
      </w:r>
      <w:r>
        <w:rPr/>
        <w:t>65/17</w:t>
      </w:r>
      <w:r>
        <w:rPr>
          <w:spacing w:val="49"/>
        </w:rPr>
        <w:t> </w:t>
      </w:r>
      <w:r>
        <w:rPr/>
        <w:t>i</w:t>
      </w:r>
      <w:r>
        <w:rPr>
          <w:spacing w:val="-57"/>
        </w:rPr>
        <w:t> </w:t>
      </w:r>
      <w:r>
        <w:rPr/>
        <w:t>114/18,</w:t>
      </w:r>
      <w:r>
        <w:rPr>
          <w:spacing w:val="-1"/>
        </w:rPr>
        <w:t> </w:t>
      </w:r>
      <w:r>
        <w:rPr/>
        <w:t>39/19 i 98/19), Prostorni plan uređenja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</w:p>
    <w:p>
      <w:pPr>
        <w:spacing w:before="3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0"/>
        <w:ind w:left="171" w:right="16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ZGRADA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83" w:lineRule="auto" w:before="1"/>
        <w:ind w:left="171" w:right="2670"/>
        <w:jc w:val="both"/>
      </w:pPr>
      <w:r>
        <w:rPr>
          <w:u w:val="single"/>
        </w:rPr>
        <w:t>Opći cilj:</w:t>
      </w:r>
      <w:r>
        <w:rPr/>
        <w:t> Održavanje i upravljanje gradskim stanovima i zgradama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Poboljšanje uvjeta stanovanja</w:t>
      </w:r>
    </w:p>
    <w:p>
      <w:pPr>
        <w:pStyle w:val="BodyText"/>
        <w:spacing w:line="276" w:lineRule="auto" w:before="1"/>
        <w:ind w:left="17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> </w:t>
      </w:r>
      <w:r>
        <w:rPr>
          <w:u w:val="single"/>
        </w:rPr>
        <w:t>osnova:</w:t>
      </w:r>
      <w:r>
        <w:rPr>
          <w:spacing w:val="-11"/>
        </w:rPr>
        <w:t> </w:t>
      </w:r>
      <w:r>
        <w:rPr/>
        <w:t>Zakon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vlasništvu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drugim</w:t>
      </w:r>
      <w:r>
        <w:rPr>
          <w:spacing w:val="-11"/>
        </w:rPr>
        <w:t> </w:t>
      </w:r>
      <w:r>
        <w:rPr/>
        <w:t>stvarnim</w:t>
      </w:r>
      <w:r>
        <w:rPr>
          <w:spacing w:val="-10"/>
        </w:rPr>
        <w:t> </w:t>
      </w:r>
      <w:r>
        <w:rPr/>
        <w:t>pravima</w:t>
      </w:r>
      <w:r>
        <w:rPr>
          <w:spacing w:val="-12"/>
        </w:rPr>
        <w:t> </w:t>
      </w:r>
      <w:r>
        <w:rPr/>
        <w:t>(“Narodne</w:t>
      </w:r>
      <w:r>
        <w:rPr>
          <w:spacing w:val="-10"/>
        </w:rPr>
        <w:t> </w:t>
      </w:r>
      <w:r>
        <w:rPr/>
        <w:t>novine”</w:t>
      </w:r>
      <w:r>
        <w:rPr>
          <w:spacing w:val="-13"/>
        </w:rPr>
        <w:t> </w:t>
      </w:r>
      <w:r>
        <w:rPr/>
        <w:t>br.</w:t>
      </w:r>
      <w:r>
        <w:rPr>
          <w:spacing w:val="-12"/>
        </w:rPr>
        <w:t> </w:t>
      </w:r>
      <w:r>
        <w:rPr/>
        <w:t>81/15</w:t>
      </w:r>
      <w:r>
        <w:rPr>
          <w:spacing w:val="-57"/>
        </w:rPr>
        <w:t> </w:t>
      </w:r>
      <w:r>
        <w:rPr/>
        <w:t>i</w:t>
      </w:r>
      <w:r>
        <w:rPr>
          <w:spacing w:val="-3"/>
        </w:rPr>
        <w:t> </w:t>
      </w:r>
      <w:r>
        <w:rPr/>
        <w:t>94/17),</w:t>
      </w:r>
      <w:r>
        <w:rPr>
          <w:spacing w:val="-3"/>
        </w:rPr>
        <w:t> </w:t>
      </w:r>
      <w:r>
        <w:rPr/>
        <w:t>Zakon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najmu</w:t>
      </w:r>
      <w:r>
        <w:rPr>
          <w:spacing w:val="-4"/>
        </w:rPr>
        <w:t> </w:t>
      </w:r>
      <w:r>
        <w:rPr/>
        <w:t>stanova</w:t>
      </w:r>
      <w:r>
        <w:rPr>
          <w:spacing w:val="-4"/>
        </w:rPr>
        <w:t> </w:t>
      </w:r>
      <w:r>
        <w:rPr/>
        <w:t>(“Narodne</w:t>
      </w:r>
      <w:r>
        <w:rPr>
          <w:spacing w:val="-6"/>
        </w:rPr>
        <w:t> </w:t>
      </w:r>
      <w:r>
        <w:rPr/>
        <w:t>novine”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91/96,</w:t>
      </w:r>
      <w:r>
        <w:rPr>
          <w:spacing w:val="-2"/>
        </w:rPr>
        <w:t> </w:t>
      </w:r>
      <w:r>
        <w:rPr/>
        <w:t>48/98,</w:t>
      </w:r>
      <w:r>
        <w:rPr>
          <w:spacing w:val="-2"/>
        </w:rPr>
        <w:t> </w:t>
      </w:r>
      <w:r>
        <w:rPr/>
        <w:t>22/06,</w:t>
      </w:r>
      <w:r>
        <w:rPr>
          <w:spacing w:val="-4"/>
        </w:rPr>
        <w:t> </w:t>
      </w:r>
      <w:r>
        <w:rPr/>
        <w:t>68/18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105/20)</w:t>
      </w:r>
      <w:r>
        <w:rPr>
          <w:spacing w:val="-4"/>
        </w:rPr>
        <w:t> </w:t>
      </w:r>
      <w:r>
        <w:rPr/>
        <w:t>i</w:t>
      </w:r>
      <w:r>
        <w:rPr>
          <w:spacing w:val="-58"/>
        </w:rPr>
        <w:t> </w:t>
      </w:r>
      <w:r>
        <w:rPr/>
        <w:t>Zakon o zakupu i kupoprodaji poslovnog prostora (“Narodne novine” br. 125/11, 64/15 i</w:t>
      </w:r>
      <w:r>
        <w:rPr>
          <w:spacing w:val="1"/>
        </w:rPr>
        <w:t> </w:t>
      </w:r>
      <w:r>
        <w:rPr/>
        <w:t>112/18)</w:t>
      </w:r>
    </w:p>
    <w:p>
      <w:pPr>
        <w:spacing w:before="12"/>
        <w:ind w:left="17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0610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stanovanja</w:t>
      </w:r>
    </w:p>
    <w:p>
      <w:pPr>
        <w:spacing w:after="0"/>
        <w:jc w:val="both"/>
        <w:rPr>
          <w:rFonts w:ascii="Times New Roman"/>
          <w:sz w:val="24"/>
        </w:rPr>
        <w:sectPr>
          <w:headerReference w:type="default" r:id="rId69"/>
          <w:footerReference w:type="default" r:id="rId70"/>
          <w:pgSz w:w="11920" w:h="16850"/>
          <w:pgMar w:header="1425" w:footer="1063" w:top="2520" w:bottom="1260" w:left="1360" w:right="1260"/>
        </w:sectPr>
      </w:pPr>
    </w:p>
    <w:p>
      <w:pPr>
        <w:spacing w:before="74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BIKARAC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komunalnih</w:t>
      </w:r>
      <w:r>
        <w:rPr>
          <w:spacing w:val="-2"/>
        </w:rPr>
        <w:t> </w:t>
      </w:r>
      <w:r>
        <w:rPr/>
        <w:t>potreba</w:t>
      </w:r>
    </w:p>
    <w:p>
      <w:pPr>
        <w:pStyle w:val="BodyText"/>
        <w:spacing w:before="51"/>
        <w:ind w:left="171"/>
      </w:pP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Smanjenje</w:t>
      </w:r>
      <w:r>
        <w:rPr>
          <w:spacing w:val="-1"/>
        </w:rPr>
        <w:t> </w:t>
      </w:r>
      <w:r>
        <w:rPr/>
        <w:t>zagađivanja</w:t>
      </w:r>
      <w:r>
        <w:rPr>
          <w:spacing w:val="-2"/>
        </w:rPr>
        <w:t> </w:t>
      </w:r>
      <w:r>
        <w:rPr/>
        <w:t>okoliša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oporaba</w:t>
      </w:r>
      <w:r>
        <w:rPr>
          <w:spacing w:val="-2"/>
        </w:rPr>
        <w:t> </w:t>
      </w:r>
      <w:r>
        <w:rPr/>
        <w:t>komunalnog otpada</w:t>
      </w:r>
    </w:p>
    <w:p>
      <w:pPr>
        <w:spacing w:line="280" w:lineRule="auto" w:before="53"/>
        <w:ind w:left="171" w:right="131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otpadom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1056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GOSPODARENJE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GRADSKOM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IMOVINOM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Rješavanje</w:t>
      </w:r>
      <w:r>
        <w:rPr>
          <w:spacing w:val="-2"/>
        </w:rPr>
        <w:t> </w:t>
      </w:r>
      <w:r>
        <w:rPr/>
        <w:t>imovinsko-pravnih</w:t>
      </w:r>
      <w:r>
        <w:rPr>
          <w:spacing w:val="-1"/>
        </w:rPr>
        <w:t> </w:t>
      </w:r>
      <w:r>
        <w:rPr/>
        <w:t>poslova</w:t>
      </w:r>
    </w:p>
    <w:p>
      <w:pPr>
        <w:pStyle w:val="BodyText"/>
        <w:spacing w:before="51"/>
        <w:ind w:left="171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Racionalno</w:t>
      </w:r>
      <w:r>
        <w:rPr>
          <w:spacing w:val="-2"/>
        </w:rPr>
        <w:t> </w:t>
      </w:r>
      <w:r>
        <w:rPr/>
        <w:t>gospodarenje</w:t>
      </w:r>
      <w:r>
        <w:rPr>
          <w:spacing w:val="-1"/>
        </w:rPr>
        <w:t> </w:t>
      </w:r>
      <w:r>
        <w:rPr/>
        <w:t>gradskom</w:t>
      </w:r>
      <w:r>
        <w:rPr>
          <w:spacing w:val="-2"/>
        </w:rPr>
        <w:t> </w:t>
      </w:r>
      <w:r>
        <w:rPr/>
        <w:t>imovinom</w:t>
      </w:r>
    </w:p>
    <w:p>
      <w:pPr>
        <w:spacing w:line="280" w:lineRule="auto" w:before="53"/>
        <w:ind w:left="17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financiranju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jedinica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lokalne 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područne (regionalne)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samouprave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("Narodne novine" br. 127/17 i 138/20), Zakon o proračunu ("Narodne novine" br. 144/21)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0474 Višenamjenski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razvojni projekt</w:t>
      </w:r>
    </w:p>
    <w:p>
      <w:pPr>
        <w:spacing w:after="0" w:line="280" w:lineRule="auto"/>
        <w:jc w:val="left"/>
        <w:rPr>
          <w:rFonts w:ascii="Times New Roman" w:hAnsi="Times New Roman"/>
          <w:sz w:val="24"/>
        </w:rPr>
        <w:sectPr>
          <w:headerReference w:type="default" r:id="rId71"/>
          <w:footerReference w:type="default" r:id="rId72"/>
          <w:pgSz w:w="11920" w:h="16850"/>
          <w:pgMar w:header="0" w:footer="1000" w:top="1340" w:bottom="1200" w:left="1360" w:right="1260"/>
        </w:sectPr>
      </w:pPr>
    </w:p>
    <w:p>
      <w:pPr>
        <w:pStyle w:val="BodyText"/>
        <w:spacing w:before="76"/>
        <w:ind w:left="233" w:right="233"/>
        <w:jc w:val="center"/>
      </w:pPr>
      <w:r>
        <w:rPr/>
        <w:t>Članak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76" w:lineRule="auto" w:before="0" w:after="0"/>
        <w:ind w:left="116" w:right="11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izmjene i dopune Proračuna Grada Šibenika za 2022. godinu i projekcija za 2023. i 2024.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godinu stupaju na snagu dan nakon dana objave u "Službenom glasniku Grada Šibenika",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primjenjuju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 1. siječnja 2022. godine.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76" w:lineRule="auto"/>
        <w:ind w:left="116" w:right="6433"/>
      </w:pPr>
      <w:r>
        <w:rPr/>
        <w:t>KLASA: 400-01/22-01/29</w:t>
      </w:r>
      <w:r>
        <w:rPr>
          <w:spacing w:val="1"/>
        </w:rPr>
        <w:t> </w:t>
      </w:r>
      <w:r>
        <w:rPr/>
        <w:t>URBROJ:</w:t>
      </w:r>
      <w:r>
        <w:rPr>
          <w:spacing w:val="-13"/>
        </w:rPr>
        <w:t> </w:t>
      </w:r>
      <w:r>
        <w:rPr/>
        <w:t>2182-1-06/1-22-2</w:t>
      </w:r>
    </w:p>
    <w:p>
      <w:pPr>
        <w:pStyle w:val="BodyText"/>
        <w:tabs>
          <w:tab w:pos="1150" w:val="left" w:leader="none"/>
        </w:tabs>
        <w:spacing w:line="275" w:lineRule="exact"/>
        <w:ind w:left="116"/>
      </w:pPr>
      <w:r>
        <w:rPr/>
        <w:t>Šibenik,</w:t>
        <w:tab/>
        <w:t>prosinca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5181" w:right="233"/>
        <w:jc w:val="center"/>
      </w:pPr>
      <w:r>
        <w:rPr/>
        <w:t>PREDSJEDNIK</w:t>
      </w:r>
      <w:r>
        <w:rPr>
          <w:spacing w:val="-6"/>
        </w:rPr>
        <w:t> </w:t>
      </w:r>
      <w:r>
        <w:rPr/>
        <w:t>GRADSKOG</w:t>
      </w:r>
      <w:r>
        <w:rPr>
          <w:spacing w:val="-5"/>
        </w:rPr>
        <w:t> </w:t>
      </w:r>
      <w:r>
        <w:rPr/>
        <w:t>VIJEĆA</w:t>
      </w:r>
    </w:p>
    <w:p>
      <w:pPr>
        <w:pStyle w:val="BodyText"/>
        <w:spacing w:before="43"/>
        <w:ind w:left="5181" w:right="225"/>
        <w:jc w:val="center"/>
      </w:pPr>
      <w:r>
        <w:rPr/>
        <w:t>doc.dr.sc.</w:t>
      </w:r>
      <w:r>
        <w:rPr>
          <w:spacing w:val="-2"/>
        </w:rPr>
        <w:t> </w:t>
      </w:r>
      <w:r>
        <w:rPr/>
        <w:t>Dragan</w:t>
      </w:r>
      <w:r>
        <w:rPr>
          <w:spacing w:val="-1"/>
        </w:rPr>
        <w:t> </w:t>
      </w:r>
      <w:r>
        <w:rPr/>
        <w:t>Zlatović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spacing w:before="43"/>
        <w:ind w:left="3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Šibenika"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reviziju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Šibenik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financija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0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odjel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 financije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4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ovdje</w:t>
      </w:r>
    </w:p>
    <w:sectPr>
      <w:headerReference w:type="default" r:id="rId73"/>
      <w:footerReference w:type="default" r:id="rId74"/>
      <w:pgSz w:w="11910" w:h="16840"/>
      <w:pgMar w:header="0" w:footer="1000" w:top="132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10004pt;margin-top:804.919983pt;width:7.6pt;height:13.05pt;mso-position-horizontal-relative:page;mso-position-vertical-relative:page;z-index:-32842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353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302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251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200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148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097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046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995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944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892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841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790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739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688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636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585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534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483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432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380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4172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92.247986pt;margin-top:825.350525pt;width:11.05pt;height:12.1pt;mso-position-horizontal-relative:page;mso-position-vertical-relative:page;z-index:-3284121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329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278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227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176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124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2073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2022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1971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92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86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81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76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71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6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4070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92.247986pt;margin-top:825.350525pt;width:11.05pt;height:12.1pt;mso-position-horizontal-relative:page;mso-position-vertical-relative:page;z-index:-3284019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61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56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40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25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8110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89.010010pt;margin-top:777.898071pt;width:17.3pt;height:16.2pt;mso-position-horizontal-relative:page;mso-position-vertical-relative:page;z-index:-3281049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10010pt;margin-top:780.895996pt;width:17.25pt;height:13.05pt;mso-position-horizontal-relative:page;mso-position-vertical-relative:page;z-index:-328099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968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92.247986pt;margin-top:825.350525pt;width:11.05pt;height:12.1pt;mso-position-horizontal-relative:page;mso-position-vertical-relative:page;z-index:-3283916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865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92.247986pt;margin-top:825.350525pt;width:11.05pt;height:12.1pt;mso-position-horizontal-relative:page;mso-position-vertical-relative:page;z-index:-3283814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763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712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660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609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558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507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83456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8340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-8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42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42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42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37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42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0.266617pt;width:284pt;height:15.3pt;mso-position-horizontal-relative:page;mso-position-vertical-relative:page;z-index:-32815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1036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ČISTOĆE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JAVNIH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POVRŠINA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5.846619pt;width:450.25pt;height:110.7pt;mso-position-horizontal-relative:page;mso-position-vertical-relative:page;z-index:-32814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> </w:t>
                </w:r>
                <w:r>
                  <w:rPr/>
                  <w:t>Zadovoljavanje zajedničkih</w:t>
                </w:r>
                <w:r>
                  <w:rPr>
                    <w:spacing w:val="-2"/>
                  </w:rPr>
                  <w:t> </w:t>
                </w:r>
                <w:r>
                  <w:rPr/>
                  <w:t>komunalnih potreba</w:t>
                </w:r>
                <w:r>
                  <w:rPr>
                    <w:spacing w:val="-2"/>
                  </w:rPr>
                  <w:t> </w:t>
                </w:r>
                <w:r>
                  <w:rPr/>
                  <w:t>građana</w:t>
                </w:r>
                <w:r>
                  <w:rPr>
                    <w:spacing w:val="-3"/>
                  </w:rPr>
                  <w:t> </w:t>
                </w:r>
                <w:r>
                  <w:rPr/>
                  <w:t>grada</w:t>
                </w:r>
                <w:r>
                  <w:rPr>
                    <w:spacing w:val="-13"/>
                  </w:rPr>
                  <w:t> </w:t>
                </w:r>
                <w:r>
                  <w:rPr/>
                  <w:t>Šibenika</w:t>
                </w:r>
              </w:p>
              <w:p>
                <w:pPr>
                  <w:spacing w:line="276" w:lineRule="auto" w:before="41"/>
                  <w:ind w:left="20" w:right="18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Poseban</w:t>
                </w:r>
                <w:r>
                  <w:rPr>
                    <w:rFonts w:ascii="Times New Roman" w:hAnsi="Times New Roman"/>
                    <w:spacing w:val="40"/>
                    <w:sz w:val="24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cilj:</w:t>
                </w:r>
                <w:r>
                  <w:rPr>
                    <w:rFonts w:ascii="Times New Roman" w:hAnsi="Times New Roman"/>
                    <w:spacing w:val="4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Strukturno</w:t>
                </w:r>
                <w:r>
                  <w:rPr>
                    <w:rFonts w:ascii="Times New Roman" w:hAns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usklađivanje</w:t>
                </w:r>
                <w:r>
                  <w:rPr>
                    <w:rFonts w:ascii="Times New Roman" w:hAnsi="Times New Roman"/>
                    <w:spacing w:val="40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potreba</w:t>
                </w:r>
                <w:r>
                  <w:rPr>
                    <w:rFonts w:ascii="Times New Roman" w:hAnsi="Times New Roman"/>
                    <w:spacing w:val="4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4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izvora</w:t>
                </w:r>
                <w:r>
                  <w:rPr>
                    <w:rFonts w:ascii="Times New Roman" w:hAnsi="Times New Roman"/>
                    <w:spacing w:val="4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financijskih</w:t>
                </w:r>
                <w:r>
                  <w:rPr>
                    <w:rFonts w:ascii="Times New Roman" w:hAnsi="Times New Roman"/>
                    <w:spacing w:val="4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sredstava</w:t>
                </w:r>
                <w:r>
                  <w:rPr>
                    <w:rFonts w:ascii="Times New Roman" w:hAns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za</w:t>
                </w:r>
                <w:r>
                  <w:rPr>
                    <w:rFonts w:ascii="Times New Roman" w:hAnsi="Times New Roman"/>
                    <w:spacing w:val="4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odvijanje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djelatnosti</w:t>
                </w:r>
                <w:r>
                  <w:rPr>
                    <w:rFonts w:ascii="Times New Roman" w:hAnsi="Times New Roman"/>
                    <w:spacing w:val="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javnih</w:t>
                </w:r>
                <w:r>
                  <w:rPr>
                    <w:rFonts w:ascii="Times New Roman" w:hAnsi="Times New Roman"/>
                    <w:spacing w:val="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površina,</w:t>
                </w:r>
                <w:r>
                  <w:rPr>
                    <w:rFonts w:ascii="Times New Roman" w:hAnsi="Times New Roman"/>
                    <w:spacing w:val="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nerazvrstanih</w:t>
                </w:r>
                <w:r>
                  <w:rPr>
                    <w:rFonts w:ascii="Times New Roman" w:hAnsi="Times New Roman"/>
                    <w:spacing w:val="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cesta,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groblja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javne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rasvjete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Zakonska</w:t>
                </w:r>
                <w:r>
                  <w:rPr>
                    <w:rFonts w:ascii="Times New Roman" w:hAnsi="Times New Roman"/>
                    <w:spacing w:val="-5"/>
                    <w:sz w:val="24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osnova: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32/20), Program održavanja komunalne infrastrukture na području 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0.266617pt;width:136.050pt;height:15.3pt;mso-position-horizontal-relative:page;mso-position-vertical-relative:page;z-index:-32813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1040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JAVNA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RASVJETA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5.966621pt;width:452.45pt;height:110.85pt;mso-position-horizontal-relative:page;mso-position-vertical-relative:page;z-index:-3281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> </w:t>
                </w:r>
                <w:r>
                  <w:rPr/>
                  <w:t>Zadovoljavanje</w:t>
                </w:r>
                <w:r>
                  <w:rPr>
                    <w:spacing w:val="-1"/>
                  </w:rPr>
                  <w:t> </w:t>
                </w:r>
                <w:r>
                  <w:rPr/>
                  <w:t>zajedničkih</w:t>
                </w:r>
                <w:r>
                  <w:rPr>
                    <w:spacing w:val="-2"/>
                  </w:rPr>
                  <w:t> </w:t>
                </w:r>
                <w:r>
                  <w:rPr/>
                  <w:t>komunalnih potreba</w:t>
                </w:r>
                <w:r>
                  <w:rPr>
                    <w:spacing w:val="-3"/>
                  </w:rPr>
                  <w:t> </w:t>
                </w:r>
                <w:r>
                  <w:rPr/>
                  <w:t>građana</w:t>
                </w:r>
                <w:r>
                  <w:rPr>
                    <w:spacing w:val="-3"/>
                  </w:rPr>
                  <w:t> </w:t>
                </w:r>
                <w:r>
                  <w:rPr/>
                  <w:t>grada</w:t>
                </w:r>
                <w:r>
                  <w:rPr>
                    <w:spacing w:val="-11"/>
                  </w:rPr>
                  <w:t> </w:t>
                </w:r>
                <w:r>
                  <w:rPr/>
                  <w:t>Šibenika</w:t>
                </w:r>
              </w:p>
              <w:p>
                <w:pPr>
                  <w:pStyle w:val="BodyText"/>
                  <w:spacing w:line="278" w:lineRule="auto"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> </w:t>
                </w:r>
                <w:r>
                  <w:rPr/>
                  <w:t>Strukturno</w:t>
                </w:r>
                <w:r>
                  <w:rPr>
                    <w:spacing w:val="39"/>
                  </w:rPr>
                  <w:t> </w:t>
                </w:r>
                <w:r>
                  <w:rPr/>
                  <w:t>usklađivanje</w:t>
                </w:r>
                <w:r>
                  <w:rPr>
                    <w:spacing w:val="40"/>
                  </w:rPr>
                  <w:t> </w:t>
                </w:r>
                <w:r>
                  <w:rPr/>
                  <w:t>potreba</w:t>
                </w:r>
                <w:r>
                  <w:rPr>
                    <w:spacing w:val="41"/>
                  </w:rPr>
                  <w:t> </w:t>
                </w:r>
                <w:r>
                  <w:rPr/>
                  <w:t>i</w:t>
                </w:r>
                <w:r>
                  <w:rPr>
                    <w:spacing w:val="43"/>
                  </w:rPr>
                  <w:t> </w:t>
                </w:r>
                <w:r>
                  <w:rPr/>
                  <w:t>izvora</w:t>
                </w:r>
                <w:r>
                  <w:rPr>
                    <w:spacing w:val="40"/>
                  </w:rPr>
                  <w:t> </w:t>
                </w:r>
                <w:r>
                  <w:rPr/>
                  <w:t>financijskih</w:t>
                </w:r>
                <w:r>
                  <w:rPr>
                    <w:spacing w:val="42"/>
                  </w:rPr>
                  <w:t> </w:t>
                </w:r>
                <w:r>
                  <w:rPr/>
                  <w:t>sredstava</w:t>
                </w:r>
                <w:r>
                  <w:rPr>
                    <w:spacing w:val="39"/>
                  </w:rPr>
                  <w:t> </w:t>
                </w:r>
                <w:r>
                  <w:rPr/>
                  <w:t>za</w:t>
                </w:r>
                <w:r>
                  <w:rPr>
                    <w:spacing w:val="41"/>
                  </w:rPr>
                  <w:t> </w:t>
                </w:r>
                <w:r>
                  <w:rPr/>
                  <w:t>odvijanje</w:t>
                </w:r>
                <w:r>
                  <w:rPr>
                    <w:spacing w:val="-57"/>
                  </w:rPr>
                  <w:t> </w:t>
                </w:r>
                <w:r>
                  <w:rPr/>
                  <w:t>djelatnosti</w:t>
                </w:r>
                <w:r>
                  <w:rPr>
                    <w:spacing w:val="-1"/>
                  </w:rPr>
                  <w:t> </w:t>
                </w:r>
                <w:r>
                  <w:rPr/>
                  <w:t>održavanja</w:t>
                </w:r>
                <w:r>
                  <w:rPr>
                    <w:spacing w:val="-1"/>
                  </w:rPr>
                  <w:t> </w:t>
                </w:r>
                <w:r>
                  <w:rPr/>
                  <w:t>javnih površina,</w:t>
                </w:r>
                <w:r>
                  <w:rPr>
                    <w:spacing w:val="-1"/>
                  </w:rPr>
                  <w:t> </w:t>
                </w:r>
                <w:r>
                  <w:rPr/>
                  <w:t>nerazvrstanih cesta,</w:t>
                </w:r>
                <w:r>
                  <w:rPr>
                    <w:spacing w:val="-2"/>
                  </w:rPr>
                  <w:t> </w:t>
                </w:r>
                <w:r>
                  <w:rPr/>
                  <w:t>groblja</w:t>
                </w:r>
                <w:r>
                  <w:rPr>
                    <w:spacing w:val="-1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javne</w:t>
                </w:r>
                <w:r>
                  <w:rPr>
                    <w:spacing w:val="-3"/>
                  </w:rPr>
                  <w:t> </w:t>
                </w:r>
                <w:r>
                  <w:rPr/>
                  <w:t>rasvjete</w:t>
                </w:r>
              </w:p>
              <w:p>
                <w:pPr>
                  <w:spacing w:line="276" w:lineRule="auto" w:before="0"/>
                  <w:ind w:left="20" w:right="18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 osnova:</w:t>
                </w:r>
                <w:r>
                  <w:rPr>
                    <w:rFonts w:ascii="Times New Roman" w:hAnsi="Times New Roman"/>
                    <w:sz w:val="24"/>
                  </w:rPr>
                  <w:t> Zakon o komunalnom gospodarstvu (“Narodne novine” br. 68/18, 110/18 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32/20), Program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infrastrukture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na području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0.266617pt;width:154.1pt;height:15.3pt;mso-position-horizontal-relative:page;mso-position-vertical-relative:page;z-index:-32812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1052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TURISTIČKI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ŠIBENIK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5.966621pt;width:386.9pt;height:31.25pt;mso-position-horizontal-relative:page;mso-position-vertical-relative:page;z-index:-32811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> </w:t>
                </w:r>
                <w:r>
                  <w:rPr/>
                  <w:t>Poticanje</w:t>
                </w:r>
                <w:r>
                  <w:rPr>
                    <w:spacing w:val="-2"/>
                  </w:rPr>
                  <w:t> </w:t>
                </w:r>
                <w:r>
                  <w:rPr/>
                  <w:t>turističkih</w:t>
                </w:r>
                <w:r>
                  <w:rPr>
                    <w:spacing w:val="-1"/>
                  </w:rPr>
                  <w:t> </w:t>
                </w:r>
                <w:r>
                  <w:rPr/>
                  <w:t>aktivnosti</w:t>
                </w:r>
                <w:r>
                  <w:rPr>
                    <w:spacing w:val="-2"/>
                  </w:rPr>
                  <w:t> </w:t>
                </w:r>
                <w:r>
                  <w:rPr/>
                  <w:t>s</w:t>
                </w:r>
                <w:r>
                  <w:rPr>
                    <w:spacing w:val="-2"/>
                  </w:rPr>
                  <w:t> </w:t>
                </w:r>
                <w:r>
                  <w:rPr/>
                  <w:t>novim</w:t>
                </w:r>
                <w:r>
                  <w:rPr>
                    <w:spacing w:val="-4"/>
                  </w:rPr>
                  <w:t> </w:t>
                </w:r>
                <w:r>
                  <w:rPr/>
                  <w:t>sadržajima</w:t>
                </w:r>
              </w:p>
              <w:p>
                <w:pPr>
                  <w:pStyle w:val="BodyText"/>
                  <w:spacing w:before="43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> </w:t>
                </w:r>
                <w:r>
                  <w:rPr/>
                  <w:t>Predstavljanje</w:t>
                </w:r>
                <w:r>
                  <w:rPr>
                    <w:spacing w:val="-1"/>
                  </w:rPr>
                  <w:t> </w:t>
                </w:r>
                <w:r>
                  <w:rPr/>
                  <w:t>šibenske</w:t>
                </w:r>
                <w:r>
                  <w:rPr>
                    <w:spacing w:val="-3"/>
                  </w:rPr>
                  <w:t> </w:t>
                </w:r>
                <w:r>
                  <w:rPr/>
                  <w:t>povijesne,</w:t>
                </w:r>
                <w:r>
                  <w:rPr>
                    <w:spacing w:val="-1"/>
                  </w:rPr>
                  <w:t> </w:t>
                </w:r>
                <w:r>
                  <w:rPr/>
                  <w:t>kulturne</w:t>
                </w:r>
                <w:r>
                  <w:rPr>
                    <w:spacing w:val="-4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gastronomske</w:t>
                </w:r>
                <w:r>
                  <w:rPr>
                    <w:spacing w:val="-3"/>
                  </w:rPr>
                  <w:t> </w:t>
                </w:r>
                <w:r>
                  <w:rPr/>
                  <w:t>baštine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24" w:right="2111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2022.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545" w:right="42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II. izmjene 2022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bs" w:eastAsia="en-US" w:bidi="ar-SA"/>
      </w:rPr>
    </w:lvl>
    <w:lvl w:ilvl="1">
      <w:start w:val="1"/>
      <w:numFmt w:val="decimal"/>
      <w:lvlText w:val="%2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500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600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701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802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903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004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04" w:hanging="24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888" w:hanging="356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829" w:hanging="336"/>
        <w:jc w:val="right"/>
      </w:pPr>
      <w:rPr>
        <w:rFonts w:hint="default"/>
        <w:b/>
        <w:bCs/>
        <w:w w:val="100"/>
        <w:lang w:val="bs" w:eastAsia="en-US" w:bidi="ar-SA"/>
      </w:rPr>
    </w:lvl>
    <w:lvl w:ilvl="2">
      <w:start w:val="1"/>
      <w:numFmt w:val="upperRoman"/>
      <w:lvlText w:val="%3."/>
      <w:lvlJc w:val="left"/>
      <w:pPr>
        <w:ind w:left="4555" w:hanging="180"/>
        <w:jc w:val="right"/>
      </w:pPr>
      <w:rPr>
        <w:rFonts w:hint="default" w:ascii="Arial" w:hAnsi="Arial" w:eastAsia="Arial" w:cs="Arial"/>
        <w:b/>
        <w:bCs/>
        <w:spacing w:val="-6"/>
        <w:w w:val="98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5525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231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36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42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47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53" w:hanging="180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888" w:right="789" w:firstLine="168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356" w:hanging="241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jc w:val="right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header" Target="header10.xml"/><Relationship Id="rId26" Type="http://schemas.openxmlformats.org/officeDocument/2006/relationships/footer" Target="footer12.xml"/><Relationship Id="rId27" Type="http://schemas.openxmlformats.org/officeDocument/2006/relationships/header" Target="header11.xml"/><Relationship Id="rId28" Type="http://schemas.openxmlformats.org/officeDocument/2006/relationships/footer" Target="footer13.xml"/><Relationship Id="rId29" Type="http://schemas.openxmlformats.org/officeDocument/2006/relationships/header" Target="header12.xml"/><Relationship Id="rId30" Type="http://schemas.openxmlformats.org/officeDocument/2006/relationships/footer" Target="footer14.xml"/><Relationship Id="rId31" Type="http://schemas.openxmlformats.org/officeDocument/2006/relationships/header" Target="header13.xml"/><Relationship Id="rId32" Type="http://schemas.openxmlformats.org/officeDocument/2006/relationships/footer" Target="footer15.xml"/><Relationship Id="rId33" Type="http://schemas.openxmlformats.org/officeDocument/2006/relationships/header" Target="header14.xml"/><Relationship Id="rId34" Type="http://schemas.openxmlformats.org/officeDocument/2006/relationships/footer" Target="footer16.xml"/><Relationship Id="rId35" Type="http://schemas.openxmlformats.org/officeDocument/2006/relationships/header" Target="header15.xml"/><Relationship Id="rId36" Type="http://schemas.openxmlformats.org/officeDocument/2006/relationships/footer" Target="footer17.xml"/><Relationship Id="rId37" Type="http://schemas.openxmlformats.org/officeDocument/2006/relationships/header" Target="header16.xml"/><Relationship Id="rId38" Type="http://schemas.openxmlformats.org/officeDocument/2006/relationships/footer" Target="footer18.xml"/><Relationship Id="rId39" Type="http://schemas.openxmlformats.org/officeDocument/2006/relationships/header" Target="header17.xml"/><Relationship Id="rId40" Type="http://schemas.openxmlformats.org/officeDocument/2006/relationships/footer" Target="footer19.xml"/><Relationship Id="rId41" Type="http://schemas.openxmlformats.org/officeDocument/2006/relationships/header" Target="header18.xml"/><Relationship Id="rId42" Type="http://schemas.openxmlformats.org/officeDocument/2006/relationships/footer" Target="footer20.xml"/><Relationship Id="rId43" Type="http://schemas.openxmlformats.org/officeDocument/2006/relationships/header" Target="header19.xml"/><Relationship Id="rId44" Type="http://schemas.openxmlformats.org/officeDocument/2006/relationships/footer" Target="footer21.xml"/><Relationship Id="rId45" Type="http://schemas.openxmlformats.org/officeDocument/2006/relationships/header" Target="header20.xml"/><Relationship Id="rId46" Type="http://schemas.openxmlformats.org/officeDocument/2006/relationships/footer" Target="footer22.xml"/><Relationship Id="rId47" Type="http://schemas.openxmlformats.org/officeDocument/2006/relationships/header" Target="header21.xml"/><Relationship Id="rId48" Type="http://schemas.openxmlformats.org/officeDocument/2006/relationships/footer" Target="footer23.xml"/><Relationship Id="rId49" Type="http://schemas.openxmlformats.org/officeDocument/2006/relationships/header" Target="header22.xml"/><Relationship Id="rId50" Type="http://schemas.openxmlformats.org/officeDocument/2006/relationships/footer" Target="footer24.xml"/><Relationship Id="rId51" Type="http://schemas.openxmlformats.org/officeDocument/2006/relationships/header" Target="header23.xml"/><Relationship Id="rId52" Type="http://schemas.openxmlformats.org/officeDocument/2006/relationships/footer" Target="footer25.xml"/><Relationship Id="rId53" Type="http://schemas.openxmlformats.org/officeDocument/2006/relationships/header" Target="header24.xml"/><Relationship Id="rId54" Type="http://schemas.openxmlformats.org/officeDocument/2006/relationships/footer" Target="footer26.xml"/><Relationship Id="rId55" Type="http://schemas.openxmlformats.org/officeDocument/2006/relationships/header" Target="header25.xml"/><Relationship Id="rId56" Type="http://schemas.openxmlformats.org/officeDocument/2006/relationships/footer" Target="footer27.xml"/><Relationship Id="rId57" Type="http://schemas.openxmlformats.org/officeDocument/2006/relationships/header" Target="header26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header" Target="header28.xml"/><Relationship Id="rId62" Type="http://schemas.openxmlformats.org/officeDocument/2006/relationships/footer" Target="footer30.xml"/><Relationship Id="rId63" Type="http://schemas.openxmlformats.org/officeDocument/2006/relationships/header" Target="header29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Relationship Id="rId67" Type="http://schemas.openxmlformats.org/officeDocument/2006/relationships/header" Target="header31.xml"/><Relationship Id="rId68" Type="http://schemas.openxmlformats.org/officeDocument/2006/relationships/footer" Target="footer33.xml"/><Relationship Id="rId69" Type="http://schemas.openxmlformats.org/officeDocument/2006/relationships/header" Target="header32.xml"/><Relationship Id="rId70" Type="http://schemas.openxmlformats.org/officeDocument/2006/relationships/footer" Target="footer34.xml"/><Relationship Id="rId71" Type="http://schemas.openxmlformats.org/officeDocument/2006/relationships/header" Target="header33.xml"/><Relationship Id="rId72" Type="http://schemas.openxmlformats.org/officeDocument/2006/relationships/footer" Target="footer35.xml"/><Relationship Id="rId73" Type="http://schemas.openxmlformats.org/officeDocument/2006/relationships/header" Target="header34.xml"/><Relationship Id="rId74" Type="http://schemas.openxmlformats.org/officeDocument/2006/relationships/footer" Target="footer36.xml"/><Relationship Id="rId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2022-12-28T08:52:32Z</dcterms:created>
  <dcterms:modified xsi:type="dcterms:W3CDTF">2022-12-28T08:52:32Z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2022-12-28T00:00:00Z</vt:filetime>
  </property>
</Properties>
</file>